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华文中宋" w:hAnsi="华文中宋" w:eastAsia="华文中宋" w:cs="华文中宋"/>
          <w:b/>
          <w:bCs/>
          <w:sz w:val="44"/>
          <w:szCs w:val="5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52"/>
          <w:lang w:eastAsia="zh-CN"/>
        </w:rPr>
        <w:t>区</w:t>
      </w:r>
      <w:r>
        <w:rPr>
          <w:rFonts w:hint="eastAsia" w:ascii="华文中宋" w:hAnsi="华文中宋" w:eastAsia="华文中宋" w:cs="华文中宋"/>
          <w:b/>
          <w:bCs/>
          <w:sz w:val="44"/>
          <w:szCs w:val="52"/>
        </w:rPr>
        <w:t>级</w:t>
      </w:r>
      <w:r>
        <w:rPr>
          <w:rFonts w:hint="eastAsia" w:ascii="华文中宋" w:hAnsi="华文中宋" w:eastAsia="华文中宋" w:cs="华文中宋"/>
          <w:b/>
          <w:bCs/>
          <w:sz w:val="44"/>
          <w:szCs w:val="52"/>
          <w:lang w:eastAsia="zh-CN"/>
        </w:rPr>
        <w:t>副总</w:t>
      </w:r>
      <w:r>
        <w:rPr>
          <w:rFonts w:hint="eastAsia" w:ascii="华文中宋" w:hAnsi="华文中宋" w:eastAsia="华文中宋" w:cs="华文中宋"/>
          <w:b/>
          <w:bCs/>
          <w:sz w:val="44"/>
          <w:szCs w:val="52"/>
        </w:rPr>
        <w:t>河长</w:t>
      </w:r>
      <w:r>
        <w:rPr>
          <w:rFonts w:hint="eastAsia" w:ascii="华文中宋" w:hAnsi="华文中宋" w:eastAsia="华文中宋" w:cs="华文中宋"/>
          <w:b/>
          <w:bCs/>
          <w:sz w:val="44"/>
          <w:szCs w:val="52"/>
          <w:lang w:eastAsia="zh-CN"/>
        </w:rPr>
        <w:t>、区</w:t>
      </w:r>
      <w:r>
        <w:rPr>
          <w:rFonts w:hint="eastAsia" w:ascii="华文中宋" w:hAnsi="华文中宋" w:eastAsia="华文中宋" w:cs="华文中宋"/>
          <w:b/>
          <w:bCs/>
          <w:spacing w:val="-6"/>
          <w:sz w:val="44"/>
          <w:szCs w:val="52"/>
          <w:lang w:eastAsia="zh-CN"/>
        </w:rPr>
        <w:t>河长制办公室主任及</w:t>
      </w:r>
      <w:r>
        <w:rPr>
          <w:rFonts w:hint="eastAsia" w:ascii="华文中宋" w:hAnsi="华文中宋" w:eastAsia="华文中宋" w:cs="华文中宋"/>
          <w:b/>
          <w:bCs/>
          <w:sz w:val="44"/>
          <w:szCs w:val="52"/>
          <w:lang w:eastAsia="zh-CN"/>
        </w:rPr>
        <w:t>部分</w:t>
      </w:r>
    </w:p>
    <w:p>
      <w:pPr>
        <w:spacing w:line="600" w:lineRule="exact"/>
        <w:jc w:val="both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52"/>
          <w:lang w:eastAsia="zh-CN"/>
        </w:rPr>
        <w:t>区级河长、</w:t>
      </w:r>
      <w:r>
        <w:rPr>
          <w:rFonts w:hint="eastAsia" w:ascii="华文中宋" w:hAnsi="华文中宋" w:eastAsia="华文中宋" w:cs="华文中宋"/>
          <w:b/>
          <w:bCs/>
          <w:spacing w:val="-6"/>
          <w:sz w:val="44"/>
          <w:szCs w:val="44"/>
          <w:lang w:eastAsia="zh-CN"/>
        </w:rPr>
        <w:t>区</w:t>
      </w:r>
      <w:r>
        <w:rPr>
          <w:rFonts w:hint="eastAsia" w:ascii="华文中宋" w:hAnsi="华文中宋" w:eastAsia="华文中宋" w:cs="华文中宋"/>
          <w:b/>
          <w:bCs/>
          <w:spacing w:val="-6"/>
          <w:sz w:val="44"/>
          <w:szCs w:val="44"/>
        </w:rPr>
        <w:t>级河长助理单位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拟调整后名单</w:t>
      </w:r>
    </w:p>
    <w:tbl>
      <w:tblPr>
        <w:tblStyle w:val="3"/>
        <w:tblW w:w="9080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554"/>
        <w:gridCol w:w="2149"/>
        <w:gridCol w:w="231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9080" w:type="dxa"/>
            <w:gridSpan w:val="5"/>
            <w:noWrap w:val="0"/>
            <w:vAlign w:val="center"/>
          </w:tcPr>
          <w:p>
            <w:pPr>
              <w:spacing w:before="159" w:line="360" w:lineRule="exact"/>
              <w:ind w:firstLine="322" w:firstLineChars="100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第一总河长：区委书记                        陈  功</w:t>
            </w:r>
          </w:p>
          <w:p>
            <w:pPr>
              <w:spacing w:before="159" w:line="360" w:lineRule="exact"/>
              <w:ind w:firstLine="322" w:firstLineChars="100"/>
              <w:jc w:val="both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总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河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长：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 xml:space="preserve">区委副书记、区长          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金铭辉</w:t>
            </w:r>
          </w:p>
          <w:p>
            <w:pPr>
              <w:spacing w:before="159" w:line="360" w:lineRule="exact"/>
              <w:ind w:firstLine="322" w:firstLineChars="100"/>
              <w:jc w:val="both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副总河长：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副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区长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、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区河长制办公室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 xml:space="preserve">主任     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杨羽飞</w:t>
            </w:r>
          </w:p>
          <w:p>
            <w:pPr>
              <w:spacing w:before="159" w:line="360" w:lineRule="exact"/>
              <w:ind w:firstLine="322" w:firstLineChars="100"/>
              <w:jc w:val="both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区级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河长：区委常委、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政法委书记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 xml:space="preserve">            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张相淦</w:t>
            </w:r>
          </w:p>
          <w:p>
            <w:pPr>
              <w:spacing w:before="159" w:line="360" w:lineRule="exact"/>
              <w:ind w:firstLine="322" w:firstLineChars="100"/>
              <w:jc w:val="both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区级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 xml:space="preserve">河长：区委常委、宣传部长、副区长       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亢向国</w:t>
            </w:r>
          </w:p>
          <w:p>
            <w:pPr>
              <w:spacing w:before="159" w:line="360" w:lineRule="exact"/>
              <w:ind w:firstLine="322" w:firstLineChars="100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区级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 xml:space="preserve">河长：副区长                           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王冬振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202" w:type="dxa"/>
            <w:noWrap w:val="0"/>
            <w:vAlign w:val="top"/>
          </w:tcPr>
          <w:p>
            <w:pPr>
              <w:spacing w:before="159" w:line="219" w:lineRule="auto"/>
              <w:jc w:val="center"/>
              <w:rPr>
                <w:rFonts w:ascii="华文中宋" w:hAnsi="华文中宋" w:eastAsia="华文中宋" w:cs="华文中宋"/>
                <w:b/>
                <w:spacing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"/>
                <w:sz w:val="32"/>
                <w:szCs w:val="32"/>
              </w:rPr>
              <w:t>序 号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before="159" w:line="219" w:lineRule="auto"/>
              <w:jc w:val="center"/>
              <w:rPr>
                <w:rFonts w:hint="eastAsia" w:ascii="仿宋_GB2312" w:hAnsi="仿宋_GB2312" w:eastAsia="仿宋_GB2312" w:cs="仿宋_GB2312"/>
                <w:b/>
                <w:spacing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"/>
                <w:sz w:val="32"/>
                <w:szCs w:val="32"/>
              </w:rPr>
              <w:t>河流名称</w:t>
            </w:r>
          </w:p>
        </w:tc>
        <w:tc>
          <w:tcPr>
            <w:tcW w:w="2149" w:type="dxa"/>
            <w:noWrap w:val="0"/>
            <w:vAlign w:val="top"/>
          </w:tcPr>
          <w:p>
            <w:pPr>
              <w:spacing w:before="159" w:line="219" w:lineRule="auto"/>
              <w:jc w:val="center"/>
              <w:rPr>
                <w:rFonts w:hint="eastAsia" w:ascii="仿宋_GB2312" w:hAnsi="仿宋_GB2312" w:eastAsia="仿宋_GB2312" w:cs="仿宋_GB2312"/>
                <w:b/>
                <w:spacing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"/>
                <w:sz w:val="32"/>
                <w:szCs w:val="32"/>
              </w:rPr>
              <w:t>区级河长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spacing w:before="159" w:line="219" w:lineRule="auto"/>
              <w:jc w:val="center"/>
              <w:rPr>
                <w:rFonts w:hint="eastAsia" w:ascii="仿宋_GB2312" w:hAnsi="仿宋_GB2312" w:eastAsia="仿宋_GB2312" w:cs="仿宋_GB2312"/>
                <w:b/>
                <w:spacing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"/>
                <w:sz w:val="32"/>
                <w:szCs w:val="32"/>
              </w:rPr>
              <w:t>助理单位</w:t>
            </w:r>
          </w:p>
        </w:tc>
        <w:tc>
          <w:tcPr>
            <w:tcW w:w="1865" w:type="dxa"/>
            <w:noWrap w:val="0"/>
            <w:vAlign w:val="top"/>
          </w:tcPr>
          <w:p>
            <w:pPr>
              <w:spacing w:before="159" w:line="219" w:lineRule="auto"/>
              <w:jc w:val="center"/>
              <w:rPr>
                <w:rFonts w:hint="eastAsia" w:ascii="仿宋_GB2312" w:hAnsi="仿宋_GB2312" w:eastAsia="仿宋_GB2312" w:cs="仿宋_GB2312"/>
                <w:b/>
                <w:spacing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1"/>
                <w:sz w:val="32"/>
                <w:szCs w:val="32"/>
              </w:rPr>
              <w:t>负责范围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202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1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ind w:firstLine="161" w:firstLineChars="50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洛  河</w:t>
            </w:r>
          </w:p>
        </w:tc>
        <w:tc>
          <w:tcPr>
            <w:tcW w:w="2149" w:type="dxa"/>
            <w:noWrap w:val="0"/>
            <w:vAlign w:val="top"/>
          </w:tcPr>
          <w:p>
            <w:pPr>
              <w:spacing w:before="159" w:line="360" w:lineRule="exact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 xml:space="preserve"> 区委常委、</w:t>
            </w: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政法委书记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 xml:space="preserve">                </w:t>
            </w: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张相淦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区农业农村局</w:t>
            </w:r>
          </w:p>
        </w:tc>
        <w:tc>
          <w:tcPr>
            <w:tcW w:w="1865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洛 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202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2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瀍  河</w:t>
            </w:r>
          </w:p>
        </w:tc>
        <w:tc>
          <w:tcPr>
            <w:tcW w:w="2149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副区长</w:t>
            </w: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王冬振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洛阳市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生态环境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局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瀍河分局</w:t>
            </w:r>
          </w:p>
        </w:tc>
        <w:tc>
          <w:tcPr>
            <w:tcW w:w="1865" w:type="dxa"/>
            <w:noWrap w:val="0"/>
            <w:vAlign w:val="top"/>
          </w:tcPr>
          <w:p>
            <w:pPr>
              <w:spacing w:before="159" w:line="360" w:lineRule="exact"/>
              <w:ind w:firstLine="322" w:firstLineChars="100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ind w:firstLine="322" w:firstLineChars="100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瀍  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202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3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中州渠</w:t>
            </w:r>
          </w:p>
        </w:tc>
        <w:tc>
          <w:tcPr>
            <w:tcW w:w="2149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区委常委、</w:t>
            </w: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宣传部长、</w:t>
            </w: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副区长亢向国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区住房和城乡建设局</w:t>
            </w:r>
          </w:p>
        </w:tc>
        <w:tc>
          <w:tcPr>
            <w:tcW w:w="1865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ind w:firstLine="322" w:firstLineChars="100"/>
              <w:jc w:val="both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中州渠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202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4</w:t>
            </w: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</w:tc>
        <w:tc>
          <w:tcPr>
            <w:tcW w:w="1554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ind w:firstLine="161" w:firstLineChars="50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邙山渠</w:t>
            </w: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</w:tc>
        <w:tc>
          <w:tcPr>
            <w:tcW w:w="2149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副区长</w:t>
            </w: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eastAsia="zh-CN"/>
              </w:rPr>
              <w:t>杨羽飞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区</w:t>
            </w: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  <w:lang w:val="en-US" w:eastAsia="zh-CN"/>
              </w:rPr>
              <w:t>城市管理局</w:t>
            </w:r>
          </w:p>
        </w:tc>
        <w:tc>
          <w:tcPr>
            <w:tcW w:w="1865" w:type="dxa"/>
            <w:noWrap w:val="0"/>
            <w:vAlign w:val="top"/>
          </w:tcPr>
          <w:p>
            <w:pPr>
              <w:spacing w:before="159" w:line="360" w:lineRule="exact"/>
              <w:jc w:val="center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</w:p>
          <w:p>
            <w:pPr>
              <w:spacing w:before="159" w:line="360" w:lineRule="exact"/>
              <w:ind w:firstLine="322" w:firstLineChars="100"/>
              <w:jc w:val="both"/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32"/>
                <w:szCs w:val="32"/>
              </w:rPr>
              <w:t>邙山渠</w:t>
            </w: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footnotePr>
        <w:numFmt w:val="decimalHalfWidth"/>
      </w:footnotePr>
      <w:endnotePr>
        <w:numFmt w:val="chineseCounting"/>
      </w:endnotePr>
      <w:pgSz w:w="11905" w:h="16837"/>
      <w:pgMar w:top="1701" w:right="1134" w:bottom="1531" w:left="1587" w:header="0" w:footer="992" w:gutter="0"/>
      <w:pgNumType w:start="1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5010785</wp:posOffset>
              </wp:positionH>
              <wp:positionV relativeFrom="paragraph">
                <wp:posOffset>-212725</wp:posOffset>
              </wp:positionV>
              <wp:extent cx="821055" cy="25908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05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55pt;margin-top:-16.75pt;height:20.4pt;width:64.65pt;mso-position-horizontal-relative:margin;z-index:251660288;mso-width-relative:page;mso-height-relative:page;" filled="f" stroked="f" coordsize="21600,21600" o:gfxdata="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rRZtL2QAAAAkBAAAPAAAAAAAA&#10;AAEAIAAAACIAAABkcnMvZG93bnJldi54bWxQSwECFAAUAAAACACHTuJAKZlrZp8BAAAjAwAADgAA&#10;AAAAAAABACAAAAAoAQAAZHJzL2Uyb0RvYy54bWxQSwUGAAAAAAYABgBZAQAAO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-111125</wp:posOffset>
              </wp:positionV>
              <wp:extent cx="965835" cy="3016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83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 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8.75pt;height:23.75pt;width:76.05pt;mso-position-horizontal-relative:margin;z-index:251661312;mso-width-relative:page;mso-height-relative:page;" filled="f" stroked="f" coordsize="21600,21600" o:gfxdata="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mu2bQ1gAAAAcBAAAPAAAAAAAAAAEA&#10;IAAAACIAAABkcnMvZG93bnJldi54bWxQSwECFAAUAAAACACHTuJA9uyAMp8BAAAjAwAADgAAAAAA&#10;AAABACAAAAAlAQAAZHJzL2Uyb0RvYy54bWxQSwUGAAAAAAYABgBZAQAANg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 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579745" cy="8636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9745" cy="86360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187" w:lineRule="atLeast"/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widowControl w:val="0"/>
                            <w:spacing w:line="523" w:lineRule="aut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68pt;width:439.35pt;z-index:251659264;mso-width-relative:page;mso-height-relative:page;" filled="f" stroked="f" coordsize="21600,21600" o:gfxdata="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4I8vW1gAAAAUBAAAP&#10;AAAAAAAAAAEAIAAAACIAAABkcnMvZG93bnJldi54bWxQSwECFAAUAAAACACHTuJA9PLa96gBAAAt&#10;AwAADgAAAAAAAAABACAAAAAlAQAAZHJzL2Uyb0RvYy54bWxQSwUGAAAAAAYABgBZAQAAPwUAAAAA&#10;">
              <v:path/>
              <v:fill on="f" focussize="0,0"/>
              <v:stroke on="f" weight="0.566929133858268pt"/>
              <v:imagedata o:title=""/>
              <o:lock v:ext="edit"/>
              <v:textbox inset="0mm,0mm,0mm,0mm">
                <w:txbxContent>
                  <w:p>
                    <w:pPr>
                      <w:widowControl w:val="0"/>
                      <w:spacing w:line="187" w:lineRule="atLeast"/>
                      <w:rPr>
                        <w:rFonts w:hint="eastAsia"/>
                      </w:rPr>
                    </w:pPr>
                  </w:p>
                  <w:p>
                    <w:pPr>
                      <w:widowControl w:val="0"/>
                      <w:spacing w:line="523" w:lineRule="auto"/>
                      <w:rPr>
                        <w:rFonts w:hint="eastAsi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579745" cy="863600"/>
              <wp:effectExtent l="0" t="0" r="0" b="0"/>
              <wp:docPr id="2" name="矩形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57974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t="1" style="height:68pt;width:439.35pt;" filled="f" stroked="f" coordsize="21600,21600" o:gfxdata="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OuIJQ1QAAAAUBAAAPAAAAAAAAAAEAIAAAACIAAABk&#10;cnMvZG93bnJldi54bWxQSwECFAAUAAAACACHTuJAfda7KZcBAAAUAwAADgAAAAAAAAABACAAAAAk&#10;AQAAZHJzL2Uyb0RvYy54bWxQSwUGAAAAAAYABgBZAQAALQUAAAAA&#10;">
              <v:path/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579745" cy="8636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9745" cy="86360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187" w:lineRule="atLeast"/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widowControl w:val="0"/>
                            <w:spacing w:line="523" w:lineRule="aut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68pt;width:439.35pt;z-index:251658240;mso-width-relative:page;mso-height-relative:page;" filled="f" stroked="f" coordsize="21600,21600" o:gfxdata="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4I8vW1gAAAAUBAAAP&#10;AAAAAAAAAAEAIAAAACIAAABkcnMvZG93bnJldi54bWxQSwECFAAUAAAACACHTuJAK5UdBKgBAAAt&#10;AwAADgAAAAAAAAABACAAAAAlAQAAZHJzL2Uyb0RvYy54bWxQSwUGAAAAAAYABgBZAQAAPwUAAAAA&#10;">
              <v:path/>
              <v:fill on="f" focussize="0,0"/>
              <v:stroke on="f" weight="0.566929133858268pt"/>
              <v:imagedata o:title=""/>
              <o:lock v:ext="edit"/>
              <v:textbox inset="0mm,0mm,0mm,0mm">
                <w:txbxContent>
                  <w:p>
                    <w:pPr>
                      <w:widowControl w:val="0"/>
                      <w:spacing w:line="187" w:lineRule="atLeast"/>
                      <w:rPr>
                        <w:rFonts w:hint="eastAsia"/>
                      </w:rPr>
                    </w:pPr>
                  </w:p>
                  <w:p>
                    <w:pPr>
                      <w:widowControl w:val="0"/>
                      <w:spacing w:line="523" w:lineRule="auto"/>
                      <w:rPr>
                        <w:rFonts w:hint="eastAsi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579745" cy="863600"/>
              <wp:effectExtent l="0" t="0" r="0" b="0"/>
              <wp:docPr id="3" name="矩形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57974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t="1" style="height:68pt;width:439.35pt;" filled="f" stroked="f" coordsize="21600,21600" o:gfxdata="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OuIJQ1QAAAAUBAAAPAAAAAAAAAAEAIAAAACIAAABk&#10;cnMvZG93bnJldi54bWxQSwECFAAUAAAACACHTuJAXFFtbZcBAAAUAwAADgAAAAAAAAABACAAAAAk&#10;AQAAZHJzL2Uyb0RvYy54bWxQSwUGAAAAAAYABgBZAQAALQUAAAAA&#10;">
              <v:path/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C39EC"/>
    <w:rsid w:val="6BDC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beforeLines="0" w:after="0" w:afterLines="0" w:line="670" w:lineRule="auto"/>
      <w:ind w:left="1" w:right="0" w:firstLine="0"/>
      <w:jc w:val="both"/>
      <w:textAlignment w:val="bottom"/>
    </w:pPr>
    <w:rPr>
      <w:rFonts w:ascii="Times New Roman" w:hAnsi="Times New Roman" w:eastAsia="宋体" w:cs="Times New Roman"/>
      <w:color w:val="000000"/>
      <w:spacing w:val="0"/>
      <w:w w:val="100"/>
      <w:sz w:val="21"/>
      <w:vertAlign w:val="baselin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2025-10-27T09:16:00Z</dcterms:created>
  <dc:creator>Admin</dc:creator>
  <cp:lastModifiedBy>Admin</cp:lastModifiedBy>
  <dcterms:modified xsi:type="dcterms:W3CDTF">2025-10-27T09:16:36Z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