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0C6B">
      <w:pPr>
        <w:spacing w:before="253" w:line="431" w:lineRule="exact"/>
        <w:outlineLvl w:val="1"/>
        <w:rPr>
          <w:rFonts w:hint="eastAsia" w:ascii="微软雅黑" w:hAnsi="微软雅黑" w:eastAsia="微软雅黑" w:cs="微软雅黑"/>
          <w:color w:val="030303"/>
          <w:spacing w:val="1"/>
          <w:position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30303"/>
          <w:spacing w:val="1"/>
          <w:position w:val="-2"/>
          <w:sz w:val="28"/>
          <w:szCs w:val="28"/>
          <w:lang w:val="en-US" w:eastAsia="zh-CN"/>
        </w:rPr>
        <w:t>附件5</w:t>
      </w:r>
    </w:p>
    <w:p w14:paraId="426DEBCD">
      <w:pPr>
        <w:spacing w:before="253" w:line="431" w:lineRule="exact"/>
        <w:outlineLvl w:val="1"/>
        <w:rPr>
          <w:rFonts w:hint="default" w:ascii="微软雅黑" w:hAnsi="微软雅黑" w:eastAsia="微软雅黑" w:cs="微软雅黑"/>
          <w:color w:val="030303"/>
          <w:spacing w:val="1"/>
          <w:position w:val="-2"/>
          <w:sz w:val="28"/>
          <w:szCs w:val="28"/>
          <w:lang w:val="en-US" w:eastAsia="zh-CN"/>
        </w:rPr>
      </w:pPr>
    </w:p>
    <w:p w14:paraId="1A57CD97">
      <w:pPr>
        <w:spacing w:before="253" w:line="431" w:lineRule="exact"/>
        <w:ind w:left="1367"/>
        <w:jc w:val="center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030303"/>
          <w:spacing w:val="1"/>
          <w:position w:val="-2"/>
          <w:sz w:val="43"/>
          <w:szCs w:val="43"/>
        </w:rPr>
        <w:t>农村危房改造</w:t>
      </w:r>
      <w:bookmarkStart w:id="0" w:name="_GoBack"/>
      <w:bookmarkEnd w:id="0"/>
      <w:r>
        <w:rPr>
          <w:rFonts w:ascii="微软雅黑" w:hAnsi="微软雅黑" w:eastAsia="微软雅黑" w:cs="微软雅黑"/>
          <w:color w:val="030303"/>
          <w:spacing w:val="1"/>
          <w:position w:val="-2"/>
          <w:sz w:val="43"/>
          <w:szCs w:val="43"/>
        </w:rPr>
        <w:t>工程质量检查验收表</w:t>
      </w:r>
    </w:p>
    <w:p w14:paraId="4CE72096">
      <w:pPr>
        <w:tabs>
          <w:tab w:val="left" w:pos="8967"/>
        </w:tabs>
        <w:spacing w:before="230" w:line="276" w:lineRule="auto"/>
        <w:ind w:left="244" w:right="232" w:hanging="1"/>
        <w:jc w:val="both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030303"/>
          <w:spacing w:val="8"/>
          <w:sz w:val="19"/>
          <w:szCs w:val="19"/>
        </w:rPr>
        <w:t>河南省</w:t>
      </w:r>
      <w:r>
        <w:rPr>
          <w:rFonts w:ascii="微软雅黑" w:hAnsi="微软雅黑" w:eastAsia="微软雅黑" w:cs="微软雅黑"/>
          <w:color w:val="030303"/>
          <w:spacing w:val="-4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19"/>
          <w:szCs w:val="19"/>
          <w:u w:val="single" w:color="auto"/>
        </w:rPr>
        <w:t xml:space="preserve">                          </w:t>
      </w:r>
      <w:r>
        <w:rPr>
          <w:rFonts w:ascii="微软雅黑" w:hAnsi="微软雅黑" w:eastAsia="微软雅黑" w:cs="微软雅黑"/>
          <w:color w:val="030303"/>
          <w:sz w:val="19"/>
          <w:szCs w:val="19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color w:val="030303"/>
          <w:spacing w:val="-4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8"/>
          <w:sz w:val="19"/>
          <w:szCs w:val="19"/>
        </w:rPr>
        <w:t>市</w:t>
      </w:r>
      <w:r>
        <w:rPr>
          <w:rFonts w:ascii="微软雅黑" w:hAnsi="微软雅黑" w:eastAsia="微软雅黑" w:cs="微软雅黑"/>
          <w:color w:val="030303"/>
          <w:spacing w:val="-5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19"/>
          <w:szCs w:val="19"/>
          <w:u w:val="single" w:color="auto"/>
        </w:rPr>
        <w:t xml:space="preserve">                            </w:t>
      </w:r>
      <w:r>
        <w:rPr>
          <w:rFonts w:ascii="微软雅黑" w:hAnsi="微软雅黑" w:eastAsia="微软雅黑" w:cs="微软雅黑"/>
          <w:color w:val="030303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8"/>
          <w:sz w:val="19"/>
          <w:szCs w:val="19"/>
        </w:rPr>
        <w:t>县</w:t>
      </w:r>
      <w:r>
        <w:rPr>
          <w:rFonts w:ascii="微软雅黑" w:hAnsi="微软雅黑" w:eastAsia="微软雅黑" w:cs="微软雅黑"/>
          <w:color w:val="030303"/>
          <w:spacing w:val="-5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19"/>
          <w:szCs w:val="19"/>
          <w:u w:val="single" w:color="auto"/>
        </w:rPr>
        <w:t xml:space="preserve">                            </w:t>
      </w:r>
      <w:r>
        <w:rPr>
          <w:rFonts w:ascii="微软雅黑" w:hAnsi="微软雅黑" w:eastAsia="微软雅黑" w:cs="微软雅黑"/>
          <w:color w:val="030303"/>
          <w:sz w:val="19"/>
          <w:szCs w:val="19"/>
          <w:u w:val="single" w:color="auto"/>
        </w:rPr>
        <w:t xml:space="preserve">  </w:t>
      </w:r>
      <w:r>
        <w:rPr>
          <w:rFonts w:ascii="微软雅黑" w:hAnsi="微软雅黑" w:eastAsia="微软雅黑" w:cs="微软雅黑"/>
          <w:color w:val="030303"/>
          <w:spacing w:val="-4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8"/>
          <w:sz w:val="19"/>
          <w:szCs w:val="19"/>
        </w:rPr>
        <w:t>镇</w:t>
      </w:r>
      <w:r>
        <w:rPr>
          <w:rFonts w:ascii="微软雅黑" w:hAnsi="微软雅黑" w:eastAsia="微软雅黑" w:cs="微软雅黑"/>
          <w:color w:val="030303"/>
          <w:spacing w:val="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8"/>
          <w:sz w:val="19"/>
          <w:szCs w:val="19"/>
        </w:rPr>
        <w:t>(乡)</w:t>
      </w:r>
      <w:r>
        <w:rPr>
          <w:rFonts w:ascii="微软雅黑" w:hAnsi="微软雅黑" w:eastAsia="微软雅黑" w:cs="微软雅黑"/>
          <w:color w:val="030303"/>
          <w:spacing w:val="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19"/>
          <w:szCs w:val="19"/>
          <w:u w:val="single" w:color="auto"/>
        </w:rPr>
        <w:t xml:space="preserve">                          </w:t>
      </w:r>
      <w:r>
        <w:rPr>
          <w:rFonts w:ascii="微软雅黑" w:hAnsi="微软雅黑" w:eastAsia="微软雅黑" w:cs="微软雅黑"/>
          <w:color w:val="030303"/>
          <w:sz w:val="19"/>
          <w:szCs w:val="19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color w:val="030303"/>
          <w:spacing w:val="-5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8"/>
          <w:sz w:val="19"/>
          <w:szCs w:val="19"/>
        </w:rPr>
        <w:t>村</w:t>
      </w:r>
      <w:r>
        <w:rPr>
          <w:rFonts w:ascii="微软雅黑" w:hAnsi="微软雅黑" w:eastAsia="微软雅黑" w:cs="微软雅黑"/>
          <w:color w:val="030303"/>
          <w:spacing w:val="-6"/>
          <w:sz w:val="20"/>
          <w:szCs w:val="20"/>
        </w:rPr>
        <w:t>户主姓名</w:t>
      </w:r>
      <w:r>
        <w:rPr>
          <w:rFonts w:ascii="微软雅黑" w:hAnsi="微软雅黑" w:eastAsia="微软雅黑" w:cs="微软雅黑"/>
          <w:color w:val="030303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20"/>
          <w:szCs w:val="20"/>
          <w:u w:val="single" w:color="auto"/>
        </w:rPr>
        <w:t xml:space="preserve">                         </w:t>
      </w:r>
      <w:r>
        <w:rPr>
          <w:rFonts w:ascii="微软雅黑" w:hAnsi="微软雅黑" w:eastAsia="微软雅黑" w:cs="微软雅黑"/>
          <w:color w:val="030303"/>
          <w:spacing w:val="-3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-6"/>
          <w:sz w:val="20"/>
          <w:szCs w:val="20"/>
        </w:rPr>
        <w:t>身份证号</w:t>
      </w:r>
      <w:r>
        <w:rPr>
          <w:rFonts w:ascii="微软雅黑" w:hAnsi="微软雅黑" w:eastAsia="微软雅黑" w:cs="微软雅黑"/>
          <w:color w:val="030303"/>
          <w:spacing w:val="-5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20"/>
          <w:szCs w:val="20"/>
          <w:u w:val="single" w:color="auto"/>
        </w:rPr>
        <w:t xml:space="preserve">                        </w:t>
      </w:r>
      <w:r>
        <w:rPr>
          <w:rFonts w:ascii="微软雅黑" w:hAnsi="微软雅黑" w:eastAsia="微软雅黑" w:cs="微软雅黑"/>
          <w:color w:val="030303"/>
          <w:sz w:val="20"/>
          <w:szCs w:val="20"/>
          <w:u w:val="single" w:color="auto"/>
        </w:rPr>
        <w:t xml:space="preserve">                         </w:t>
      </w:r>
      <w:r>
        <w:rPr>
          <w:rFonts w:ascii="微软雅黑" w:hAnsi="微软雅黑" w:eastAsia="微软雅黑" w:cs="微软雅黑"/>
          <w:color w:val="030303"/>
          <w:spacing w:val="-3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-6"/>
          <w:sz w:val="20"/>
          <w:szCs w:val="20"/>
        </w:rPr>
        <w:t>电话</w:t>
      </w:r>
      <w:r>
        <w:rPr>
          <w:rFonts w:ascii="微软雅黑" w:hAnsi="微软雅黑" w:eastAsia="微软雅黑" w:cs="微软雅黑"/>
          <w:color w:val="030303"/>
          <w:sz w:val="20"/>
          <w:szCs w:val="20"/>
          <w:u w:val="single" w:color="auto"/>
        </w:rPr>
        <w:tab/>
      </w:r>
      <w:r>
        <w:rPr>
          <w:rFonts w:ascii="微软雅黑" w:hAnsi="微软雅黑" w:eastAsia="微软雅黑" w:cs="微软雅黑"/>
          <w:color w:val="03030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-1"/>
          <w:sz w:val="20"/>
          <w:szCs w:val="20"/>
        </w:rPr>
        <w:t>开工日期</w:t>
      </w:r>
      <w:r>
        <w:rPr>
          <w:rFonts w:ascii="微软雅黑" w:hAnsi="微软雅黑" w:eastAsia="微软雅黑" w:cs="微软雅黑"/>
          <w:color w:val="030303"/>
          <w:spacing w:val="-4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1"/>
          <w:sz w:val="20"/>
          <w:szCs w:val="20"/>
          <w:u w:val="single" w:color="auto"/>
        </w:rPr>
        <w:t xml:space="preserve">                         </w:t>
      </w:r>
      <w:r>
        <w:rPr>
          <w:rFonts w:ascii="微软雅黑" w:hAnsi="微软雅黑" w:eastAsia="微软雅黑" w:cs="微软雅黑"/>
          <w:color w:val="030303"/>
          <w:spacing w:val="-4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-1"/>
          <w:sz w:val="20"/>
          <w:szCs w:val="20"/>
        </w:rPr>
        <w:t>竣工日期</w:t>
      </w:r>
      <w:r>
        <w:rPr>
          <w:rFonts w:ascii="微软雅黑" w:hAnsi="微软雅黑" w:eastAsia="微软雅黑" w:cs="微软雅黑"/>
          <w:color w:val="030303"/>
          <w:spacing w:val="-5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2"/>
          <w:sz w:val="20"/>
          <w:szCs w:val="20"/>
          <w:u w:val="single" w:color="auto"/>
        </w:rPr>
        <w:t xml:space="preserve">                       </w:t>
      </w:r>
      <w:r>
        <w:rPr>
          <w:rFonts w:ascii="微软雅黑" w:hAnsi="微软雅黑" w:eastAsia="微软雅黑" w:cs="微软雅黑"/>
          <w:color w:val="030303"/>
          <w:spacing w:val="-5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-1"/>
          <w:sz w:val="20"/>
          <w:szCs w:val="20"/>
        </w:rPr>
        <w:t>建筑层数</w:t>
      </w:r>
      <w:r>
        <w:rPr>
          <w:rFonts w:ascii="微软雅黑" w:hAnsi="微软雅黑" w:eastAsia="微软雅黑" w:cs="微软雅黑"/>
          <w:color w:val="030303"/>
          <w:spacing w:val="2"/>
          <w:sz w:val="20"/>
          <w:szCs w:val="20"/>
          <w:u w:val="single" w:color="auto"/>
        </w:rPr>
        <w:t xml:space="preserve">                  </w:t>
      </w:r>
      <w:r>
        <w:rPr>
          <w:rFonts w:ascii="微软雅黑" w:hAnsi="微软雅黑" w:eastAsia="微软雅黑" w:cs="微软雅黑"/>
          <w:color w:val="030303"/>
          <w:spacing w:val="-4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-1"/>
          <w:sz w:val="20"/>
          <w:szCs w:val="20"/>
        </w:rPr>
        <w:t>建筑面积</w:t>
      </w:r>
      <w:r>
        <w:rPr>
          <w:rFonts w:ascii="微软雅黑" w:hAnsi="微软雅黑" w:eastAsia="微软雅黑" w:cs="微软雅黑"/>
          <w:color w:val="030303"/>
          <w:spacing w:val="-5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030303"/>
          <w:sz w:val="20"/>
          <w:szCs w:val="20"/>
          <w:u w:val="single" w:color="auto"/>
        </w:rPr>
        <w:t xml:space="preserve">                         </w:t>
      </w:r>
    </w:p>
    <w:p w14:paraId="5F4E7D17">
      <w:pPr>
        <w:spacing w:before="34" w:line="142" w:lineRule="auto"/>
        <w:ind w:left="25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030303"/>
          <w:spacing w:val="6"/>
          <w:sz w:val="19"/>
          <w:szCs w:val="19"/>
        </w:rPr>
        <w:t>改造危房等级:</w:t>
      </w:r>
      <w:r>
        <w:rPr>
          <w:rFonts w:ascii="微软雅黑" w:hAnsi="微软雅黑" w:eastAsia="微软雅黑" w:cs="微软雅黑"/>
          <w:color w:val="030303"/>
          <w:spacing w:val="3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color w:val="030303"/>
          <w:spacing w:val="6"/>
          <w:sz w:val="19"/>
          <w:szCs w:val="19"/>
          <w:u w:val="single" w:color="auto"/>
        </w:rPr>
        <w:t>□C级  口D级  口无房户</w:t>
      </w:r>
      <w:r>
        <w:rPr>
          <w:rFonts w:ascii="微软雅黑" w:hAnsi="微软雅黑" w:eastAsia="微软雅黑" w:cs="微软雅黑"/>
          <w:color w:val="030303"/>
          <w:spacing w:val="-38"/>
          <w:sz w:val="19"/>
          <w:szCs w:val="19"/>
          <w:u w:val="single" w:color="auto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6"/>
          <w:sz w:val="19"/>
          <w:szCs w:val="19"/>
        </w:rPr>
        <w:t xml:space="preserve">            </w:t>
      </w:r>
      <w:r>
        <w:rPr>
          <w:rFonts w:ascii="Arial" w:hAnsi="Arial" w:eastAsia="Arial" w:cs="Arial"/>
          <w:color w:val="030303"/>
          <w:spacing w:val="6"/>
          <w:sz w:val="19"/>
          <w:szCs w:val="19"/>
        </w:rPr>
        <w:t>C</w:t>
      </w:r>
      <w:r>
        <w:rPr>
          <w:rFonts w:ascii="Arial" w:hAnsi="Arial" w:eastAsia="Arial" w:cs="Arial"/>
          <w:color w:val="030303"/>
          <w:spacing w:val="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6"/>
          <w:sz w:val="19"/>
          <w:szCs w:val="19"/>
        </w:rPr>
        <w:t>级危房维修部位</w:t>
      </w:r>
      <w:r>
        <w:rPr>
          <w:rFonts w:ascii="微软雅黑" w:hAnsi="微软雅黑" w:eastAsia="微软雅黑" w:cs="微软雅黑"/>
          <w:color w:val="030303"/>
          <w:spacing w:val="-5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030303"/>
          <w:sz w:val="19"/>
          <w:szCs w:val="19"/>
          <w:u w:val="single" w:color="auto"/>
        </w:rPr>
        <w:t xml:space="preserve">                                                     </w:t>
      </w:r>
    </w:p>
    <w:p w14:paraId="1BB12A31">
      <w:pPr>
        <w:spacing w:line="58" w:lineRule="exact"/>
      </w:pPr>
    </w:p>
    <w:tbl>
      <w:tblPr>
        <w:tblStyle w:val="5"/>
        <w:tblW w:w="9195" w:type="dxa"/>
        <w:jc w:val="center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566"/>
        <w:gridCol w:w="1271"/>
        <w:gridCol w:w="1886"/>
        <w:gridCol w:w="3807"/>
      </w:tblGrid>
      <w:tr w14:paraId="7DB3F1B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2ADF73AA">
            <w:pPr>
              <w:spacing w:line="329" w:lineRule="auto"/>
              <w:rPr>
                <w:rFonts w:ascii="Arial"/>
                <w:sz w:val="21"/>
              </w:rPr>
            </w:pPr>
          </w:p>
          <w:p w14:paraId="4C38E881">
            <w:pPr>
              <w:spacing w:before="81" w:line="193" w:lineRule="exact"/>
              <w:ind w:left="1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序号</w:t>
            </w:r>
          </w:p>
        </w:tc>
        <w:tc>
          <w:tcPr>
            <w:tcW w:w="2837" w:type="dxa"/>
            <w:gridSpan w:val="2"/>
            <w:vMerge w:val="restart"/>
            <w:tcBorders>
              <w:bottom w:val="nil"/>
            </w:tcBorders>
            <w:vAlign w:val="top"/>
          </w:tcPr>
          <w:p w14:paraId="65097E72">
            <w:pPr>
              <w:spacing w:line="332" w:lineRule="auto"/>
              <w:rPr>
                <w:rFonts w:ascii="Arial"/>
                <w:sz w:val="21"/>
              </w:rPr>
            </w:pPr>
          </w:p>
          <w:p w14:paraId="564223D9">
            <w:pPr>
              <w:spacing w:before="81" w:line="191" w:lineRule="exact"/>
              <w:ind w:left="10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检查项目</w:t>
            </w:r>
          </w:p>
        </w:tc>
        <w:tc>
          <w:tcPr>
            <w:tcW w:w="1886" w:type="dxa"/>
            <w:vAlign w:val="top"/>
          </w:tcPr>
          <w:p w14:paraId="4A7B5F19">
            <w:pPr>
              <w:spacing w:before="91" w:line="190" w:lineRule="exact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9"/>
                <w:position w:val="-1"/>
                <w:sz w:val="18"/>
                <w:szCs w:val="18"/>
              </w:rPr>
              <w:t>检查结果</w:t>
            </w:r>
          </w:p>
        </w:tc>
        <w:tc>
          <w:tcPr>
            <w:tcW w:w="3807" w:type="dxa"/>
            <w:vMerge w:val="restart"/>
            <w:tcBorders>
              <w:bottom w:val="nil"/>
            </w:tcBorders>
            <w:vAlign w:val="top"/>
          </w:tcPr>
          <w:p w14:paraId="00C72107">
            <w:pPr>
              <w:spacing w:line="311" w:lineRule="auto"/>
              <w:rPr>
                <w:rFonts w:ascii="Arial"/>
                <w:sz w:val="21"/>
              </w:rPr>
            </w:pPr>
          </w:p>
          <w:p w14:paraId="701F919E">
            <w:pPr>
              <w:spacing w:before="82" w:line="193" w:lineRule="exact"/>
              <w:ind w:left="15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填表说明</w:t>
            </w:r>
          </w:p>
        </w:tc>
      </w:tr>
      <w:tr w14:paraId="7415E18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40409F38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Merge w:val="continue"/>
            <w:tcBorders>
              <w:top w:val="nil"/>
            </w:tcBorders>
            <w:vAlign w:val="top"/>
          </w:tcPr>
          <w:p w14:paraId="77E504F9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15E3162A">
            <w:pPr>
              <w:spacing w:before="89" w:line="206" w:lineRule="auto"/>
              <w:ind w:left="649" w:right="138" w:hanging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是否满足设计及质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18"/>
                <w:szCs w:val="18"/>
              </w:rPr>
              <w:t>量要求</w:t>
            </w:r>
          </w:p>
        </w:tc>
        <w:tc>
          <w:tcPr>
            <w:tcW w:w="3807" w:type="dxa"/>
            <w:vMerge w:val="continue"/>
            <w:tcBorders>
              <w:top w:val="nil"/>
            </w:tcBorders>
            <w:vAlign w:val="top"/>
          </w:tcPr>
          <w:p w14:paraId="3346C9C0">
            <w:pPr>
              <w:rPr>
                <w:rFonts w:ascii="Arial"/>
                <w:sz w:val="21"/>
              </w:rPr>
            </w:pPr>
          </w:p>
        </w:tc>
      </w:tr>
      <w:tr w14:paraId="5406E6E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7196B5A6">
            <w:pPr>
              <w:spacing w:before="149" w:line="141" w:lineRule="exact"/>
              <w:ind w:firstLine="304"/>
            </w:pPr>
            <w:r>
              <w:rPr>
                <w:position w:val="-2"/>
              </w:rPr>
              <w:drawing>
                <wp:inline distT="0" distB="0" distL="0" distR="0">
                  <wp:extent cx="34290" cy="8953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571851E7">
            <w:pPr>
              <w:spacing w:before="119" w:line="193" w:lineRule="exact"/>
              <w:ind w:left="10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结构布置</w:t>
            </w:r>
          </w:p>
        </w:tc>
        <w:tc>
          <w:tcPr>
            <w:tcW w:w="1886" w:type="dxa"/>
            <w:vAlign w:val="top"/>
          </w:tcPr>
          <w:p w14:paraId="4A3E73C3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restart"/>
            <w:tcBorders>
              <w:bottom w:val="nil"/>
            </w:tcBorders>
            <w:vAlign w:val="top"/>
          </w:tcPr>
          <w:p w14:paraId="28811CF5">
            <w:pPr>
              <w:spacing w:line="333" w:lineRule="auto"/>
              <w:rPr>
                <w:rFonts w:ascii="Arial"/>
                <w:sz w:val="21"/>
              </w:rPr>
            </w:pPr>
          </w:p>
          <w:p w14:paraId="43DB943D">
            <w:pPr>
              <w:spacing w:line="333" w:lineRule="auto"/>
              <w:rPr>
                <w:rFonts w:ascii="Arial"/>
                <w:sz w:val="21"/>
              </w:rPr>
            </w:pPr>
          </w:p>
          <w:p w14:paraId="6580E35E">
            <w:pPr>
              <w:spacing w:before="86" w:line="220" w:lineRule="auto"/>
              <w:ind w:left="115" w:right="112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spacing w:val="-6"/>
                <w:sz w:val="20"/>
                <w:szCs w:val="20"/>
              </w:rPr>
              <w:t>1</w:t>
            </w:r>
            <w:r>
              <w:rPr>
                <w:rFonts w:ascii="Arial" w:hAnsi="Arial" w:eastAsia="Arial" w:cs="Arial"/>
                <w:color w:val="030303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6"/>
                <w:sz w:val="20"/>
                <w:szCs w:val="20"/>
              </w:rPr>
              <w:t>、根据《河南省农村危房改造(统建)现场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质量检查验收办法》逐项验收填写。</w:t>
            </w:r>
          </w:p>
          <w:p w14:paraId="19F0636D">
            <w:pPr>
              <w:spacing w:before="224" w:line="254" w:lineRule="auto"/>
              <w:ind w:left="122" w:right="108" w:hanging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9"/>
                <w:szCs w:val="19"/>
              </w:rPr>
              <w:t>2、拟验收房屋两层及以上时必须验收第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 xml:space="preserve">14项;  一层房屋如设置第 </w:t>
            </w:r>
            <w:r>
              <w:rPr>
                <w:rFonts w:ascii="Arial" w:hAnsi="Arial" w:eastAsia="Arial" w:cs="Arial"/>
                <w:color w:val="030303"/>
                <w:spacing w:val="9"/>
                <w:sz w:val="19"/>
                <w:szCs w:val="19"/>
              </w:rPr>
              <w:t>14</w:t>
            </w:r>
            <w:r>
              <w:rPr>
                <w:rFonts w:ascii="Arial" w:hAnsi="Arial" w:eastAsia="Arial" w:cs="Arial"/>
                <w:color w:val="030303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项时必须验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收,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否则不必验收。</w:t>
            </w:r>
          </w:p>
          <w:p w14:paraId="56F96207">
            <w:pPr>
              <w:spacing w:before="207" w:line="233" w:lineRule="auto"/>
              <w:ind w:left="117" w:right="222" w:hanging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sz w:val="20"/>
                <w:szCs w:val="20"/>
              </w:rPr>
              <w:t>3、验收合格项在相应结果栏目中填"y,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不合格填"x",  不必验收填"0"。</w:t>
            </w:r>
          </w:p>
          <w:p w14:paraId="1966DEFD">
            <w:pPr>
              <w:spacing w:before="226" w:line="226" w:lineRule="auto"/>
              <w:ind w:left="122" w:right="108" w:hanging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30303"/>
                <w:spacing w:val="11"/>
                <w:sz w:val="19"/>
                <w:szCs w:val="19"/>
              </w:rPr>
              <w:t>4</w:t>
            </w:r>
            <w:r>
              <w:rPr>
                <w:rFonts w:ascii="Arial" w:hAnsi="Arial" w:eastAsia="Arial" w:cs="Arial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、</w:t>
            </w:r>
            <w:r>
              <w:rPr>
                <w:rFonts w:ascii="Arial" w:hAnsi="Arial" w:eastAsia="Arial" w:cs="Arial"/>
                <w:color w:val="030303"/>
                <w:spacing w:val="11"/>
                <w:sz w:val="19"/>
                <w:szCs w:val="19"/>
              </w:rPr>
              <w:t xml:space="preserve">D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级新建须验收项全部合格的视为验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收合格,  否则为验收不合格。</w:t>
            </w:r>
          </w:p>
          <w:p w14:paraId="71C481E6">
            <w:pPr>
              <w:spacing w:before="227" w:line="258" w:lineRule="auto"/>
              <w:ind w:left="113" w:right="110" w:firstLine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30303"/>
                <w:spacing w:val="11"/>
                <w:sz w:val="19"/>
                <w:szCs w:val="19"/>
              </w:rPr>
              <w:t>5</w:t>
            </w:r>
            <w:r>
              <w:rPr>
                <w:rFonts w:ascii="Arial" w:hAnsi="Arial" w:eastAsia="Arial" w:cs="Arial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、</w:t>
            </w:r>
            <w:r>
              <w:rPr>
                <w:rFonts w:ascii="Arial" w:hAnsi="Arial" w:eastAsia="Arial" w:cs="Arial"/>
                <w:color w:val="030303"/>
                <w:spacing w:val="11"/>
                <w:sz w:val="19"/>
                <w:szCs w:val="19"/>
              </w:rPr>
              <w:t xml:space="preserve">C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级危房针对修缮加固部位选填,  检</w:t>
            </w:r>
            <w:r>
              <w:rPr>
                <w:rFonts w:ascii="微软雅黑" w:hAnsi="微软雅黑" w:eastAsia="微软雅黑" w:cs="微软雅黑"/>
                <w:color w:val="030303"/>
                <w:spacing w:val="19"/>
                <w:sz w:val="19"/>
                <w:szCs w:val="19"/>
              </w:rPr>
              <w:t>查项目不能涵盖修缮加固部位的,  请在</w:t>
            </w:r>
            <w:r>
              <w:rPr>
                <w:rFonts w:ascii="微软雅黑" w:hAnsi="微软雅黑" w:eastAsia="微软雅黑" w:cs="微软雅黑"/>
                <w:color w:val="030303"/>
                <w:sz w:val="18"/>
                <w:szCs w:val="18"/>
              </w:rPr>
              <w:t>cc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8"/>
                <w:szCs w:val="18"/>
              </w:rPr>
              <w:t>其他</w:t>
            </w:r>
            <w:r>
              <w:rPr>
                <w:position w:val="8"/>
                <w:sz w:val="18"/>
                <w:szCs w:val="18"/>
              </w:rPr>
              <w:drawing>
                <wp:inline distT="0" distB="0" distL="0" distR="0">
                  <wp:extent cx="55245" cy="33020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8" cy="3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8"/>
                <w:szCs w:val="18"/>
              </w:rPr>
              <w:t>栏目中补充说明。</w:t>
            </w:r>
          </w:p>
        </w:tc>
      </w:tr>
      <w:tr w14:paraId="62BDD84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5D6247F5">
            <w:pPr>
              <w:spacing w:before="148" w:line="211" w:lineRule="auto"/>
              <w:ind w:left="284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3"/>
                <w:sz w:val="14"/>
                <w:szCs w:val="14"/>
              </w:rPr>
              <w:t>2</w:t>
            </w:r>
          </w:p>
        </w:tc>
        <w:tc>
          <w:tcPr>
            <w:tcW w:w="1566" w:type="dxa"/>
            <w:vMerge w:val="restart"/>
            <w:tcBorders>
              <w:bottom w:val="nil"/>
            </w:tcBorders>
            <w:vAlign w:val="top"/>
          </w:tcPr>
          <w:p w14:paraId="1703964E">
            <w:pPr>
              <w:spacing w:before="303" w:line="194" w:lineRule="exact"/>
              <w:ind w:left="3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结构尺寸</w:t>
            </w:r>
          </w:p>
        </w:tc>
        <w:tc>
          <w:tcPr>
            <w:tcW w:w="1271" w:type="dxa"/>
            <w:vAlign w:val="top"/>
          </w:tcPr>
          <w:p w14:paraId="70EC33E8">
            <w:pPr>
              <w:spacing w:before="118" w:line="193" w:lineRule="exact"/>
              <w:ind w:left="1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内墙面净距</w:t>
            </w:r>
          </w:p>
        </w:tc>
        <w:tc>
          <w:tcPr>
            <w:tcW w:w="1886" w:type="dxa"/>
            <w:vAlign w:val="top"/>
          </w:tcPr>
          <w:p w14:paraId="67D84C2D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6384FA06">
            <w:pPr>
              <w:rPr>
                <w:rFonts w:ascii="Arial"/>
                <w:sz w:val="21"/>
              </w:rPr>
            </w:pPr>
          </w:p>
        </w:tc>
      </w:tr>
      <w:tr w14:paraId="11DBB0F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0932F6DF">
            <w:pPr>
              <w:spacing w:before="148" w:line="214" w:lineRule="auto"/>
              <w:ind w:left="288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z w:val="14"/>
                <w:szCs w:val="14"/>
              </w:rPr>
              <w:t>3</w:t>
            </w:r>
          </w:p>
        </w:tc>
        <w:tc>
          <w:tcPr>
            <w:tcW w:w="1566" w:type="dxa"/>
            <w:vMerge w:val="continue"/>
            <w:tcBorders>
              <w:top w:val="nil"/>
            </w:tcBorders>
            <w:vAlign w:val="top"/>
          </w:tcPr>
          <w:p w14:paraId="4B84F03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441C03A">
            <w:pPr>
              <w:spacing w:before="117" w:line="194" w:lineRule="exact"/>
              <w:ind w:left="4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净高</w:t>
            </w:r>
          </w:p>
        </w:tc>
        <w:tc>
          <w:tcPr>
            <w:tcW w:w="1886" w:type="dxa"/>
            <w:vAlign w:val="top"/>
          </w:tcPr>
          <w:p w14:paraId="20E979B2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0BF1BFD9">
            <w:pPr>
              <w:rPr>
                <w:rFonts w:ascii="Arial"/>
                <w:sz w:val="21"/>
              </w:rPr>
            </w:pPr>
          </w:p>
        </w:tc>
      </w:tr>
      <w:tr w14:paraId="52EC912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11C6E0F9">
            <w:pPr>
              <w:spacing w:before="148" w:line="184" w:lineRule="auto"/>
              <w:ind w:left="2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4"/>
                <w:sz w:val="16"/>
                <w:szCs w:val="16"/>
              </w:rPr>
              <w:t>4</w:t>
            </w:r>
          </w:p>
        </w:tc>
        <w:tc>
          <w:tcPr>
            <w:tcW w:w="2837" w:type="dxa"/>
            <w:gridSpan w:val="2"/>
            <w:vAlign w:val="top"/>
          </w:tcPr>
          <w:p w14:paraId="63DA9127">
            <w:pPr>
              <w:spacing w:before="118" w:line="185" w:lineRule="exact"/>
              <w:ind w:left="12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8"/>
                <w:szCs w:val="18"/>
              </w:rPr>
              <w:t>地基</w:t>
            </w:r>
          </w:p>
        </w:tc>
        <w:tc>
          <w:tcPr>
            <w:tcW w:w="1886" w:type="dxa"/>
            <w:vAlign w:val="top"/>
          </w:tcPr>
          <w:p w14:paraId="74F7DFF5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7EBD8956">
            <w:pPr>
              <w:rPr>
                <w:rFonts w:ascii="Arial"/>
                <w:sz w:val="21"/>
              </w:rPr>
            </w:pPr>
          </w:p>
        </w:tc>
      </w:tr>
      <w:tr w14:paraId="383A167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21441F28">
            <w:pPr>
              <w:spacing w:before="150" w:line="210" w:lineRule="auto"/>
              <w:ind w:left="28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2"/>
                <w:sz w:val="14"/>
                <w:szCs w:val="14"/>
              </w:rPr>
              <w:t>5</w:t>
            </w:r>
          </w:p>
        </w:tc>
        <w:tc>
          <w:tcPr>
            <w:tcW w:w="2837" w:type="dxa"/>
            <w:gridSpan w:val="2"/>
            <w:vAlign w:val="top"/>
          </w:tcPr>
          <w:p w14:paraId="0A65563A">
            <w:pPr>
              <w:spacing w:before="118" w:line="185" w:lineRule="exact"/>
              <w:ind w:left="12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position w:val="-1"/>
                <w:sz w:val="18"/>
                <w:szCs w:val="18"/>
              </w:rPr>
              <w:t>基础</w:t>
            </w:r>
          </w:p>
        </w:tc>
        <w:tc>
          <w:tcPr>
            <w:tcW w:w="1886" w:type="dxa"/>
            <w:vAlign w:val="top"/>
          </w:tcPr>
          <w:p w14:paraId="392A3836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7EB09A75">
            <w:pPr>
              <w:rPr>
                <w:rFonts w:ascii="Arial"/>
                <w:sz w:val="21"/>
              </w:rPr>
            </w:pPr>
          </w:p>
        </w:tc>
      </w:tr>
      <w:tr w14:paraId="558CF68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59D8F5FA">
            <w:pPr>
              <w:spacing w:before="149" w:line="144" w:lineRule="exact"/>
              <w:ind w:firstLine="288"/>
            </w:pPr>
            <w:r>
              <w:rPr>
                <w:position w:val="-2"/>
              </w:rPr>
              <w:drawing>
                <wp:inline distT="0" distB="0" distL="0" distR="0">
                  <wp:extent cx="55245" cy="90805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7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63E4BDFC">
            <w:pPr>
              <w:spacing w:before="119" w:line="191" w:lineRule="exact"/>
              <w:ind w:left="12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墙体</w:t>
            </w:r>
          </w:p>
        </w:tc>
        <w:tc>
          <w:tcPr>
            <w:tcW w:w="1886" w:type="dxa"/>
            <w:vAlign w:val="top"/>
          </w:tcPr>
          <w:p w14:paraId="4B8D45D8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5EC99A48">
            <w:pPr>
              <w:rPr>
                <w:rFonts w:ascii="Arial"/>
                <w:sz w:val="21"/>
              </w:rPr>
            </w:pPr>
          </w:p>
        </w:tc>
      </w:tr>
      <w:tr w14:paraId="5E9139C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65" w:type="dxa"/>
            <w:vAlign w:val="top"/>
          </w:tcPr>
          <w:p w14:paraId="416AF54A">
            <w:pPr>
              <w:spacing w:before="161" w:line="142" w:lineRule="exact"/>
              <w:ind w:firstLine="287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7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Merge w:val="restart"/>
            <w:tcBorders>
              <w:bottom w:val="nil"/>
            </w:tcBorders>
            <w:vAlign w:val="top"/>
          </w:tcPr>
          <w:p w14:paraId="635F1C96">
            <w:pPr>
              <w:spacing w:before="313" w:line="194" w:lineRule="exact"/>
              <w:ind w:left="1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梁、柱、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楼板</w:t>
            </w:r>
          </w:p>
        </w:tc>
        <w:tc>
          <w:tcPr>
            <w:tcW w:w="1271" w:type="dxa"/>
            <w:vAlign w:val="top"/>
          </w:tcPr>
          <w:p w14:paraId="36A62BA3">
            <w:pPr>
              <w:spacing w:before="129" w:line="191" w:lineRule="exact"/>
              <w:ind w:left="4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缺陷</w:t>
            </w:r>
          </w:p>
        </w:tc>
        <w:tc>
          <w:tcPr>
            <w:tcW w:w="1886" w:type="dxa"/>
            <w:vAlign w:val="top"/>
          </w:tcPr>
          <w:p w14:paraId="0BEB5B4D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0558970B">
            <w:pPr>
              <w:rPr>
                <w:rFonts w:ascii="Arial"/>
                <w:sz w:val="21"/>
              </w:rPr>
            </w:pPr>
          </w:p>
        </w:tc>
      </w:tr>
      <w:tr w14:paraId="182EBCA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4EF6CCFF">
            <w:pPr>
              <w:spacing w:before="148" w:line="144" w:lineRule="exact"/>
              <w:ind w:firstLine="292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85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Merge w:val="continue"/>
            <w:tcBorders>
              <w:top w:val="nil"/>
            </w:tcBorders>
            <w:vAlign w:val="top"/>
          </w:tcPr>
          <w:p w14:paraId="310E152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7045597">
            <w:pPr>
              <w:spacing w:before="118" w:line="193" w:lineRule="exact"/>
              <w:ind w:left="2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尺寸偏差</w:t>
            </w:r>
          </w:p>
        </w:tc>
        <w:tc>
          <w:tcPr>
            <w:tcW w:w="1886" w:type="dxa"/>
            <w:vAlign w:val="top"/>
          </w:tcPr>
          <w:p w14:paraId="0E7BD202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48A1B0B6">
            <w:pPr>
              <w:rPr>
                <w:rFonts w:ascii="Arial"/>
                <w:sz w:val="21"/>
              </w:rPr>
            </w:pPr>
          </w:p>
        </w:tc>
      </w:tr>
      <w:tr w14:paraId="4A28C56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1B338A71">
            <w:pPr>
              <w:spacing w:before="150" w:line="144" w:lineRule="exact"/>
              <w:ind w:firstLine="287"/>
            </w:pPr>
            <w:r>
              <w:rPr>
                <w:position w:val="-2"/>
              </w:rPr>
              <w:drawing>
                <wp:inline distT="0" distB="0" distL="0" distR="0">
                  <wp:extent cx="55245" cy="91440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7" cy="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77E99D7B">
            <w:pPr>
              <w:spacing w:before="119" w:line="193" w:lineRule="exact"/>
              <w:ind w:left="1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3"/>
                <w:position w:val="-1"/>
                <w:sz w:val="19"/>
                <w:szCs w:val="19"/>
              </w:rPr>
              <w:t>门窗</w:t>
            </w:r>
          </w:p>
        </w:tc>
        <w:tc>
          <w:tcPr>
            <w:tcW w:w="1886" w:type="dxa"/>
            <w:vAlign w:val="top"/>
          </w:tcPr>
          <w:p w14:paraId="378F5C5B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6BD65DE3">
            <w:pPr>
              <w:rPr>
                <w:rFonts w:ascii="Arial"/>
                <w:sz w:val="21"/>
              </w:rPr>
            </w:pPr>
          </w:p>
        </w:tc>
      </w:tr>
      <w:tr w14:paraId="4FA58C3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034AC0BA">
            <w:pPr>
              <w:spacing w:before="150" w:line="143" w:lineRule="exact"/>
              <w:ind w:firstLine="253"/>
            </w:pPr>
            <w:r>
              <w:rPr>
                <w:position w:val="-2"/>
              </w:rPr>
              <w:drawing>
                <wp:inline distT="0" distB="0" distL="0" distR="0">
                  <wp:extent cx="111125" cy="9080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30AA5D41">
            <w:pPr>
              <w:spacing w:before="122" w:line="189" w:lineRule="exact"/>
              <w:ind w:left="1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屋面</w:t>
            </w:r>
          </w:p>
        </w:tc>
        <w:tc>
          <w:tcPr>
            <w:tcW w:w="1886" w:type="dxa"/>
            <w:vAlign w:val="top"/>
          </w:tcPr>
          <w:p w14:paraId="7D0FB5AE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4D8B6640">
            <w:pPr>
              <w:rPr>
                <w:rFonts w:ascii="Arial"/>
                <w:sz w:val="21"/>
              </w:rPr>
            </w:pPr>
          </w:p>
        </w:tc>
      </w:tr>
      <w:tr w14:paraId="067EFCA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32012E40">
            <w:pPr>
              <w:spacing w:before="149" w:line="141" w:lineRule="exact"/>
              <w:ind w:firstLine="256"/>
            </w:pPr>
            <w:r>
              <w:rPr>
                <w:position w:val="-2"/>
              </w:rPr>
              <w:drawing>
                <wp:inline distT="0" distB="0" distL="0" distR="0">
                  <wp:extent cx="95250" cy="89535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1BEC0E70">
            <w:pPr>
              <w:spacing w:before="119" w:line="193" w:lineRule="exact"/>
              <w:ind w:left="10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室内地面</w:t>
            </w:r>
          </w:p>
        </w:tc>
        <w:tc>
          <w:tcPr>
            <w:tcW w:w="1886" w:type="dxa"/>
            <w:vAlign w:val="top"/>
          </w:tcPr>
          <w:p w14:paraId="793BBAE8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38B536E0">
            <w:pPr>
              <w:rPr>
                <w:rFonts w:ascii="Arial"/>
                <w:sz w:val="21"/>
              </w:rPr>
            </w:pPr>
          </w:p>
        </w:tc>
      </w:tr>
      <w:tr w14:paraId="5164C1F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0BF267B8">
            <w:pPr>
              <w:spacing w:before="149" w:line="141" w:lineRule="exact"/>
              <w:ind w:firstLine="253"/>
            </w:pPr>
            <w:r>
              <w:rPr>
                <w:position w:val="-2"/>
              </w:rPr>
              <w:drawing>
                <wp:inline distT="0" distB="0" distL="0" distR="0">
                  <wp:extent cx="110490" cy="89535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58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417BD452">
            <w:pPr>
              <w:spacing w:before="119" w:line="192" w:lineRule="exact"/>
              <w:ind w:left="10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墙面抹灰</w:t>
            </w:r>
          </w:p>
        </w:tc>
        <w:tc>
          <w:tcPr>
            <w:tcW w:w="1886" w:type="dxa"/>
            <w:vAlign w:val="top"/>
          </w:tcPr>
          <w:p w14:paraId="40E2DD61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3FA8F8A6">
            <w:pPr>
              <w:rPr>
                <w:rFonts w:ascii="Arial"/>
                <w:sz w:val="21"/>
              </w:rPr>
            </w:pPr>
          </w:p>
        </w:tc>
      </w:tr>
      <w:tr w14:paraId="365A717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7FA4FB10">
            <w:pPr>
              <w:spacing w:before="148" w:line="144" w:lineRule="exact"/>
              <w:ind w:firstLine="253"/>
            </w:pPr>
            <w:r>
              <w:rPr>
                <w:position w:val="-2"/>
              </w:rPr>
              <w:drawing>
                <wp:inline distT="0" distB="0" distL="0" distR="0">
                  <wp:extent cx="104775" cy="9080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6A103EAC">
            <w:pPr>
              <w:spacing w:before="118" w:line="192" w:lineRule="exact"/>
              <w:ind w:left="11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饰面砖</w:t>
            </w:r>
          </w:p>
        </w:tc>
        <w:tc>
          <w:tcPr>
            <w:tcW w:w="1886" w:type="dxa"/>
            <w:vAlign w:val="top"/>
          </w:tcPr>
          <w:p w14:paraId="6F77DFA0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65C7C23A">
            <w:pPr>
              <w:rPr>
                <w:rFonts w:ascii="Arial"/>
                <w:sz w:val="21"/>
              </w:rPr>
            </w:pPr>
          </w:p>
        </w:tc>
      </w:tr>
      <w:tr w14:paraId="28631FA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6A1FA995">
            <w:pPr>
              <w:spacing w:before="148" w:line="141" w:lineRule="exact"/>
              <w:ind w:firstLine="253"/>
            </w:pPr>
            <w:r>
              <w:rPr>
                <w:position w:val="-2"/>
              </w:rPr>
              <w:drawing>
                <wp:inline distT="0" distB="0" distL="0" distR="0">
                  <wp:extent cx="111760" cy="89535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2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32EF3176">
            <w:pPr>
              <w:spacing w:before="118" w:line="193" w:lineRule="exact"/>
              <w:ind w:left="10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楼梯栏杆</w:t>
            </w:r>
          </w:p>
        </w:tc>
        <w:tc>
          <w:tcPr>
            <w:tcW w:w="1886" w:type="dxa"/>
            <w:vAlign w:val="top"/>
          </w:tcPr>
          <w:p w14:paraId="04195ECE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443EE0F4">
            <w:pPr>
              <w:rPr>
                <w:rFonts w:ascii="Arial"/>
                <w:sz w:val="21"/>
              </w:rPr>
            </w:pPr>
          </w:p>
        </w:tc>
      </w:tr>
      <w:tr w14:paraId="4A1FC4D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49FC22B0">
            <w:pPr>
              <w:spacing w:before="150" w:line="144" w:lineRule="exact"/>
              <w:ind w:firstLine="253"/>
            </w:pPr>
            <w:r>
              <w:rPr>
                <w:position w:val="-2"/>
              </w:rPr>
              <w:drawing>
                <wp:inline distT="0" distB="0" distL="0" distR="0">
                  <wp:extent cx="107315" cy="90805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69970964">
            <w:pPr>
              <w:spacing w:before="120" w:line="193" w:lineRule="exact"/>
              <w:ind w:left="10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室外排水</w:t>
            </w:r>
          </w:p>
        </w:tc>
        <w:tc>
          <w:tcPr>
            <w:tcW w:w="1886" w:type="dxa"/>
            <w:vAlign w:val="top"/>
          </w:tcPr>
          <w:p w14:paraId="57189A53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5BC140E9">
            <w:pPr>
              <w:rPr>
                <w:rFonts w:ascii="Arial"/>
                <w:sz w:val="21"/>
              </w:rPr>
            </w:pPr>
          </w:p>
        </w:tc>
      </w:tr>
      <w:tr w14:paraId="09A6E4D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65" w:type="dxa"/>
            <w:vAlign w:val="top"/>
          </w:tcPr>
          <w:p w14:paraId="459C1B60">
            <w:pPr>
              <w:spacing w:before="150" w:line="143" w:lineRule="exact"/>
              <w:ind w:firstLine="253"/>
            </w:pPr>
            <w:r>
              <w:rPr>
                <w:position w:val="-2"/>
              </w:rPr>
              <w:drawing>
                <wp:inline distT="0" distB="0" distL="0" distR="0">
                  <wp:extent cx="111125" cy="90805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  <w:vAlign w:val="top"/>
          </w:tcPr>
          <w:p w14:paraId="5AEBF8D4">
            <w:pPr>
              <w:spacing w:before="120" w:line="188" w:lineRule="exact"/>
              <w:ind w:left="12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position w:val="-1"/>
                <w:sz w:val="18"/>
                <w:szCs w:val="18"/>
              </w:rPr>
              <w:t>配电</w:t>
            </w:r>
          </w:p>
        </w:tc>
        <w:tc>
          <w:tcPr>
            <w:tcW w:w="1886" w:type="dxa"/>
            <w:vAlign w:val="top"/>
          </w:tcPr>
          <w:p w14:paraId="14A96165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  <w:bottom w:val="nil"/>
            </w:tcBorders>
            <w:vAlign w:val="top"/>
          </w:tcPr>
          <w:p w14:paraId="2DB8BF5F">
            <w:pPr>
              <w:rPr>
                <w:rFonts w:ascii="Arial"/>
                <w:sz w:val="21"/>
              </w:rPr>
            </w:pPr>
          </w:p>
        </w:tc>
      </w:tr>
      <w:tr w14:paraId="14D7C28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88" w:type="dxa"/>
            <w:gridSpan w:val="4"/>
            <w:vAlign w:val="top"/>
          </w:tcPr>
          <w:p w14:paraId="153D922A">
            <w:pPr>
              <w:spacing w:before="87" w:line="193" w:lineRule="exact"/>
              <w:ind w:lef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其他:</w:t>
            </w:r>
          </w:p>
        </w:tc>
        <w:tc>
          <w:tcPr>
            <w:tcW w:w="3807" w:type="dxa"/>
            <w:vMerge w:val="continue"/>
            <w:tcBorders>
              <w:top w:val="nil"/>
            </w:tcBorders>
            <w:vAlign w:val="top"/>
          </w:tcPr>
          <w:p w14:paraId="7AE9CDAC">
            <w:pPr>
              <w:rPr>
                <w:rFonts w:ascii="Arial"/>
                <w:sz w:val="21"/>
              </w:rPr>
            </w:pPr>
          </w:p>
        </w:tc>
      </w:tr>
      <w:tr w14:paraId="1EEB206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9195" w:type="dxa"/>
            <w:gridSpan w:val="5"/>
            <w:vAlign w:val="top"/>
          </w:tcPr>
          <w:p w14:paraId="3BF62439">
            <w:pPr>
              <w:spacing w:line="324" w:lineRule="auto"/>
              <w:rPr>
                <w:rFonts w:ascii="Arial"/>
                <w:sz w:val="21"/>
              </w:rPr>
            </w:pPr>
          </w:p>
          <w:p w14:paraId="534397BD">
            <w:pPr>
              <w:spacing w:before="82" w:line="193" w:lineRule="exact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验收结论: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 xml:space="preserve">合格  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不合格</w:t>
            </w:r>
          </w:p>
          <w:p w14:paraId="796E3C1D">
            <w:pPr>
              <w:spacing w:line="356" w:lineRule="auto"/>
              <w:rPr>
                <w:rFonts w:ascii="Arial"/>
                <w:sz w:val="21"/>
              </w:rPr>
            </w:pPr>
          </w:p>
          <w:p w14:paraId="67D6B2F4">
            <w:pPr>
              <w:spacing w:before="86" w:line="136" w:lineRule="auto"/>
              <w:ind w:left="1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sz w:val="20"/>
                <w:szCs w:val="20"/>
              </w:rPr>
              <w:t>验收人员签字</w:t>
            </w:r>
            <w:r>
              <w:rPr>
                <w:rFonts w:ascii="微软雅黑" w:hAnsi="微软雅黑" w:eastAsia="微软雅黑" w:cs="微软雅黑"/>
                <w:color w:val="030303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20"/>
                <w:szCs w:val="20"/>
                <w:u w:val="single" w:color="auto"/>
              </w:rPr>
              <w:t xml:space="preserve">                                                  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20"/>
                <w:szCs w:val="20"/>
              </w:rPr>
              <w:t xml:space="preserve">                                   验收单位  (盖章)</w:t>
            </w:r>
          </w:p>
          <w:p w14:paraId="423720AD">
            <w:pPr>
              <w:spacing w:before="127" w:line="193" w:lineRule="exact"/>
              <w:ind w:left="66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5"/>
                <w:position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color w:val="030303"/>
                <w:spacing w:val="-5"/>
                <w:position w:val="-1"/>
                <w:sz w:val="19"/>
                <w:szCs w:val="19"/>
              </w:rPr>
              <w:t>月       日</w:t>
            </w:r>
          </w:p>
          <w:p w14:paraId="4D4AB790">
            <w:pPr>
              <w:spacing w:before="126" w:line="135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>危改户对验收结果意见</w:t>
            </w:r>
            <w:r>
              <w:rPr>
                <w:rFonts w:ascii="微软雅黑" w:hAnsi="微软雅黑" w:eastAsia="微软雅黑" w:cs="微软雅黑"/>
                <w:color w:val="030303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 xml:space="preserve">(签字)  </w:t>
            </w:r>
            <w:r>
              <w:rPr>
                <w:rFonts w:ascii="Arial" w:hAnsi="Arial" w:eastAsia="Arial" w:cs="Arial"/>
                <w:color w:val="030303"/>
                <w:spacing w:val="4"/>
                <w:sz w:val="20"/>
                <w:szCs w:val="20"/>
              </w:rPr>
              <w:t xml:space="preserve">:   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4615" cy="94615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 xml:space="preserve">满意  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4615" cy="9461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>不满意;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 xml:space="preserve">                </w:t>
            </w:r>
          </w:p>
        </w:tc>
      </w:tr>
    </w:tbl>
    <w:p w14:paraId="76A66375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351155</wp:posOffset>
            </wp:positionV>
            <wp:extent cx="622300" cy="6350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2363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9D2CD">
      <w:pPr>
        <w:spacing w:line="271" w:lineRule="auto"/>
        <w:rPr>
          <w:rFonts w:ascii="Arial"/>
          <w:sz w:val="21"/>
        </w:rPr>
      </w:pPr>
    </w:p>
    <w:p w14:paraId="3A55C8CB">
      <w:pPr>
        <w:spacing w:before="69" w:line="186" w:lineRule="auto"/>
        <w:ind w:left="1253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400" w:right="798" w:bottom="40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4A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35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D1C18"/>
    <w:rsid w:val="2A9F0C2C"/>
    <w:rsid w:val="46DA5933"/>
    <w:rsid w:val="50AF5A12"/>
    <w:rsid w:val="5331268C"/>
    <w:rsid w:val="64066FDC"/>
    <w:rsid w:val="7119579E"/>
    <w:rsid w:val="7BB1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413</Characters>
  <TotalTime>3</TotalTime>
  <ScaleCrop>false</ScaleCrop>
  <LinksUpToDate>false</LinksUpToDate>
  <CharactersWithSpaces>949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2023-09-01T10:56:00Z</dcterms:created>
  <dc:creator>Administrator</dc:creator>
  <cp:lastModifiedBy>Administrator</cp:lastModifiedBy>
  <dcterms:modified xsi:type="dcterms:W3CDTF">2025-11-14T08:56:32Z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2025-11-13T11:05:51Z</vt:filetime>
  </property>
  <property fmtid="{D5CDD505-2E9C-101B-9397-08002B2CF9AE}" pid="4" name="KSOTemplateDocerSaveRecord">
    <vt:lpwstr>eyJoZGlkIjoiOGIwY2NiYWE1YjAyOTU0ODE1NmJkMTcyYTFlZWRiZTcifQ==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58A7FDB19B444E96B2A1866E14762926_13</vt:lpwstr>
  </property>
</Properties>
</file>