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0" w:rsidRPr="00EF01B7" w:rsidRDefault="00635B01">
      <w:pPr>
        <w:jc w:val="left"/>
        <w:rPr>
          <w:rFonts w:ascii="楷体_GB2312" w:eastAsia="楷体_GB2312"/>
          <w:bCs/>
          <w:sz w:val="32"/>
          <w:szCs w:val="30"/>
        </w:rPr>
      </w:pPr>
      <w:r w:rsidRPr="00EF01B7">
        <w:rPr>
          <w:rFonts w:ascii="楷体_GB2312" w:eastAsia="楷体_GB2312" w:hint="eastAsia"/>
          <w:bCs/>
          <w:sz w:val="32"/>
          <w:szCs w:val="30"/>
        </w:rPr>
        <w:t>附件2</w:t>
      </w:r>
    </w:p>
    <w:p w:rsidR="00C23CC0" w:rsidRDefault="00635B01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河南省选聘高校毕业生到村任职工作</w:t>
      </w:r>
    </w:p>
    <w:p w:rsidR="00C23CC0" w:rsidRDefault="00C23CC0">
      <w:pPr>
        <w:jc w:val="center"/>
        <w:rPr>
          <w:rFonts w:ascii="楷体_GB2312" w:eastAsia="楷体_GB2312"/>
          <w:sz w:val="30"/>
          <w:szCs w:val="30"/>
        </w:rPr>
      </w:pPr>
    </w:p>
    <w:p w:rsidR="00C23CC0" w:rsidRDefault="00635B01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</w:t>
      </w:r>
      <w:r>
        <w:rPr>
          <w:rFonts w:hint="eastAsia"/>
          <w:b/>
          <w:sz w:val="72"/>
          <w:szCs w:val="72"/>
        </w:rPr>
        <w:t xml:space="preserve">   </w:t>
      </w:r>
      <w:r>
        <w:rPr>
          <w:rFonts w:hint="eastAsia"/>
          <w:b/>
          <w:sz w:val="72"/>
          <w:szCs w:val="72"/>
        </w:rPr>
        <w:t>明</w:t>
      </w:r>
    </w:p>
    <w:p w:rsidR="00C23CC0" w:rsidRDefault="00C23CC0">
      <w:pPr>
        <w:rPr>
          <w:u w:val="single"/>
        </w:rPr>
      </w:pPr>
    </w:p>
    <w:p w:rsidR="00C23CC0" w:rsidRDefault="00C23CC0">
      <w:pPr>
        <w:rPr>
          <w:u w:val="single"/>
        </w:rPr>
      </w:pPr>
    </w:p>
    <w:p w:rsidR="00C23CC0" w:rsidRDefault="00635B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同志,性别：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参加我市选聘高校毕业生到村任职工作，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月至</w:t>
      </w:r>
    </w:p>
    <w:p w:rsidR="00C23CC0" w:rsidRDefault="00635B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县（市、区）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乡（镇）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村</w:t>
      </w:r>
    </w:p>
    <w:p w:rsidR="00C23CC0" w:rsidRDefault="00635B01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职务，连续服务已满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年，考核合格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且未进入公务员、事业编制的离任大学生村干部。</w:t>
      </w:r>
    </w:p>
    <w:p w:rsidR="00C23CC0" w:rsidRDefault="00C23CC0">
      <w:pPr>
        <w:rPr>
          <w:rFonts w:ascii="仿宋_GB2312" w:eastAsia="仿宋_GB2312"/>
          <w:sz w:val="32"/>
          <w:szCs w:val="32"/>
        </w:rPr>
      </w:pPr>
    </w:p>
    <w:p w:rsidR="00C23CC0" w:rsidRDefault="00767429" w:rsidP="006F2D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7429">
        <w:rPr>
          <w:rFonts w:ascii="仿宋_GB2312" w:eastAsia="仿宋_GB2312"/>
          <w:spacing w:val="-40"/>
          <w:sz w:val="32"/>
          <w:szCs w:val="32"/>
        </w:rPr>
        <w:pict>
          <v:line id="直线 4" o:spid="_x0000_s1027" style="position:absolute;left:0;text-align:left;z-index:2" from="207pt,23.4pt" to="207.05pt,23.45pt" o:preferrelative="t">
            <v:stroke miterlimit="2"/>
          </v:line>
        </w:pict>
      </w:r>
      <w:r w:rsidR="00635B01">
        <w:rPr>
          <w:rFonts w:ascii="仿宋_GB2312" w:eastAsia="仿宋_GB2312" w:hint="eastAsia"/>
          <w:sz w:val="32"/>
          <w:szCs w:val="32"/>
        </w:rPr>
        <w:t>特此证明。</w:t>
      </w:r>
      <w:r w:rsidR="006F2D25">
        <w:rPr>
          <w:rFonts w:ascii="仿宋_GB2312" w:eastAsia="仿宋_GB2312" w:hint="eastAsia"/>
          <w:sz w:val="32"/>
          <w:szCs w:val="32"/>
        </w:rPr>
        <w:t xml:space="preserve"> </w:t>
      </w:r>
    </w:p>
    <w:p w:rsidR="00C23CC0" w:rsidRDefault="00C23CC0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C23CC0" w:rsidRDefault="00C23CC0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C23CC0" w:rsidRDefault="00C23CC0">
      <w:pPr>
        <w:ind w:firstLineChars="281" w:firstLine="899"/>
        <w:rPr>
          <w:rFonts w:ascii="仿宋_GB2312" w:eastAsia="仿宋_GB2312"/>
          <w:sz w:val="32"/>
          <w:szCs w:val="32"/>
        </w:rPr>
      </w:pPr>
    </w:p>
    <w:p w:rsidR="00C23CC0" w:rsidRDefault="00767429" w:rsidP="006F2D25">
      <w:pPr>
        <w:ind w:firstLineChars="393" w:firstLine="1258"/>
        <w:rPr>
          <w:rFonts w:ascii="仿宋_GB2312" w:eastAsia="仿宋_GB2312"/>
          <w:sz w:val="32"/>
          <w:szCs w:val="32"/>
        </w:rPr>
      </w:pPr>
      <w:r w:rsidRPr="00767429">
        <w:rPr>
          <w:rFonts w:ascii="仿宋_GB2312" w:eastAsia="仿宋_GB2312"/>
          <w:spacing w:val="-10"/>
          <w:sz w:val="32"/>
          <w:szCs w:val="32"/>
        </w:rPr>
        <w:pict>
          <v:line id="直线 3" o:spid="_x0000_s1026" style="position:absolute;left:0;text-align:left;z-index:1" from="18pt,23.4pt" to="63pt,23.45pt" o:preferrelative="t">
            <v:stroke miterlimit="2"/>
          </v:line>
        </w:pict>
      </w:r>
      <w:r w:rsidR="00635B01">
        <w:rPr>
          <w:rFonts w:ascii="仿宋_GB2312" w:eastAsia="仿宋_GB2312" w:hint="eastAsia"/>
          <w:spacing w:val="-10"/>
          <w:sz w:val="32"/>
          <w:szCs w:val="32"/>
        </w:rPr>
        <w:t>县</w:t>
      </w:r>
      <w:r w:rsidR="00635B01">
        <w:rPr>
          <w:rFonts w:ascii="仿宋_GB2312" w:eastAsia="仿宋_GB2312" w:hint="eastAsia"/>
          <w:spacing w:val="-40"/>
          <w:sz w:val="32"/>
          <w:szCs w:val="32"/>
        </w:rPr>
        <w:t xml:space="preserve">（市、区）委组织部   </w:t>
      </w:r>
      <w:r w:rsidR="00635B01">
        <w:rPr>
          <w:rFonts w:ascii="仿宋_GB2312" w:eastAsia="仿宋_GB2312" w:hint="eastAsia"/>
          <w:sz w:val="32"/>
          <w:szCs w:val="32"/>
        </w:rPr>
        <w:t xml:space="preserve">            </w:t>
      </w:r>
      <w:r w:rsidR="00635B0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35B01">
        <w:rPr>
          <w:rFonts w:ascii="仿宋_GB2312" w:eastAsia="仿宋_GB2312" w:hint="eastAsia"/>
          <w:spacing w:val="-10"/>
          <w:sz w:val="32"/>
          <w:szCs w:val="32"/>
        </w:rPr>
        <w:t>市委组织部</w:t>
      </w:r>
    </w:p>
    <w:p w:rsidR="00C23CC0" w:rsidRDefault="00635B01">
      <w:pPr>
        <w:ind w:firstLineChars="435" w:firstLine="13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                      （盖章）</w:t>
      </w:r>
    </w:p>
    <w:p w:rsidR="00C23CC0" w:rsidRDefault="00635B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 xml:space="preserve">日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C23CC0" w:rsidRDefault="00C23CC0"/>
    <w:sectPr w:rsidR="00C23CC0" w:rsidSect="00C23C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56" w:rsidRDefault="00D86A56" w:rsidP="006F2D25">
      <w:r>
        <w:separator/>
      </w:r>
    </w:p>
  </w:endnote>
  <w:endnote w:type="continuationSeparator" w:id="0">
    <w:p w:rsidR="00D86A56" w:rsidRDefault="00D86A56" w:rsidP="006F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56" w:rsidRDefault="00D86A56" w:rsidP="006F2D25">
      <w:r>
        <w:separator/>
      </w:r>
    </w:p>
  </w:footnote>
  <w:footnote w:type="continuationSeparator" w:id="0">
    <w:p w:rsidR="00D86A56" w:rsidRDefault="00D86A56" w:rsidP="006F2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C0"/>
    <w:rsid w:val="00635B01"/>
    <w:rsid w:val="006F2D25"/>
    <w:rsid w:val="00767429"/>
    <w:rsid w:val="00C23CC0"/>
    <w:rsid w:val="00D86A56"/>
    <w:rsid w:val="00E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2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23CC0"/>
  </w:style>
  <w:style w:type="character" w:customStyle="1" w:styleId="1">
    <w:name w:val="页码1"/>
    <w:basedOn w:val="a0"/>
    <w:rsid w:val="00C23C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3</cp:revision>
  <dcterms:created xsi:type="dcterms:W3CDTF">2016-09-09T19:09:00Z</dcterms:created>
  <dcterms:modified xsi:type="dcterms:W3CDTF">2020-06-19T02:05:00Z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