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uto"/>
        <w:rPr>
          <w:rFonts w:ascii="黑体" w:hAnsi="黑体" w:eastAsia="黑体" w:cs="黑体"/>
          <w:spacing w:val="-16"/>
          <w:sz w:val="30"/>
          <w:szCs w:val="30"/>
        </w:rPr>
      </w:pPr>
      <w:r>
        <w:rPr>
          <w:rFonts w:ascii="黑体" w:hAnsi="黑体" w:eastAsia="黑体" w:cs="黑体"/>
          <w:spacing w:val="-16"/>
          <w:sz w:val="30"/>
          <w:szCs w:val="30"/>
        </w:rPr>
        <w:t>附件 5</w:t>
      </w:r>
    </w:p>
    <w:p>
      <w:pPr>
        <w:spacing w:before="307" w:line="219" w:lineRule="auto"/>
        <w:ind w:left="24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7"/>
          <w:sz w:val="43"/>
          <w:szCs w:val="43"/>
        </w:rPr>
        <w:t>受</w:t>
      </w:r>
      <w:r>
        <w:rPr>
          <w:rFonts w:ascii="宋体" w:hAnsi="宋体" w:eastAsia="宋体" w:cs="宋体"/>
          <w:spacing w:val="16"/>
          <w:sz w:val="43"/>
          <w:szCs w:val="43"/>
        </w:rPr>
        <w:t>理通知书(用户联)</w:t>
      </w:r>
    </w:p>
    <w:p>
      <w:pPr>
        <w:spacing w:line="315" w:lineRule="auto"/>
        <w:rPr>
          <w:rFonts w:ascii="Arial"/>
        </w:rPr>
      </w:pPr>
    </w:p>
    <w:p>
      <w:pPr>
        <w:spacing w:line="315" w:lineRule="auto"/>
        <w:rPr>
          <w:rFonts w:ascii="Arial"/>
          <w:u w:val="single"/>
        </w:rPr>
      </w:pPr>
      <w:r>
        <w:rPr>
          <w:rFonts w:hint="eastAsia" w:ascii="Arial"/>
          <w:u w:val="single"/>
        </w:rPr>
        <w:t xml:space="preserve">                                     ：</w:t>
      </w:r>
    </w:p>
    <w:p>
      <w:pPr>
        <w:spacing w:before="91" w:line="275" w:lineRule="auto"/>
        <w:ind w:left="40" w:right="43" w:firstLine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3"/>
          <w:sz w:val="28"/>
          <w:szCs w:val="28"/>
        </w:rPr>
        <w:t>你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(单位)于 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年   月 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日申请设立河南省文化艺术类校</w:t>
      </w:r>
      <w:r>
        <w:rPr>
          <w:rFonts w:ascii="仿宋" w:hAnsi="仿宋" w:eastAsia="仿宋" w:cs="仿宋"/>
          <w:spacing w:val="10"/>
          <w:sz w:val="28"/>
          <w:szCs w:val="28"/>
        </w:rPr>
        <w:t>外培训机</w:t>
      </w:r>
      <w:r>
        <w:rPr>
          <w:rFonts w:ascii="仿宋" w:hAnsi="仿宋" w:eastAsia="仿宋" w:cs="仿宋"/>
          <w:spacing w:val="5"/>
          <w:sz w:val="28"/>
          <w:szCs w:val="28"/>
        </w:rPr>
        <w:t>构事项，已提交申请材料。经审查，申请事项材料齐全、符合</w:t>
      </w:r>
      <w:r>
        <w:rPr>
          <w:rFonts w:ascii="仿宋" w:hAnsi="仿宋" w:eastAsia="仿宋" w:cs="仿宋"/>
          <w:spacing w:val="-8"/>
          <w:sz w:val="28"/>
          <w:szCs w:val="28"/>
        </w:rPr>
        <w:t>规</w:t>
      </w:r>
      <w:r>
        <w:rPr>
          <w:rFonts w:ascii="仿宋" w:hAnsi="仿宋" w:eastAsia="仿宋" w:cs="仿宋"/>
          <w:spacing w:val="-6"/>
          <w:sz w:val="28"/>
          <w:szCs w:val="28"/>
        </w:rPr>
        <w:t>定</w:t>
      </w:r>
      <w:r>
        <w:rPr>
          <w:rFonts w:ascii="仿宋" w:hAnsi="仿宋" w:eastAsia="仿宋" w:cs="仿宋"/>
          <w:spacing w:val="-4"/>
          <w:sz w:val="28"/>
          <w:szCs w:val="28"/>
        </w:rPr>
        <w:t>形式，现予以受理。</w:t>
      </w:r>
    </w:p>
    <w:p>
      <w:pPr>
        <w:spacing w:line="220" w:lineRule="auto"/>
        <w:ind w:left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本办件于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年    月   日受理，承诺办理时限30 工作日，应</w:t>
      </w:r>
    </w:p>
    <w:p>
      <w:pPr>
        <w:spacing w:before="79" w:line="284" w:lineRule="auto"/>
        <w:ind w:left="40" w:right="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当于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  年    月   日反馈办理意见。如因故出现延期的，需本行</w:t>
      </w:r>
      <w:r>
        <w:rPr>
          <w:rFonts w:ascii="仿宋" w:hAnsi="仿宋" w:eastAsia="仿宋" w:cs="仿宋"/>
          <w:spacing w:val="-8"/>
          <w:sz w:val="28"/>
          <w:szCs w:val="28"/>
        </w:rPr>
        <w:t>政机</w:t>
      </w:r>
      <w:r>
        <w:rPr>
          <w:rFonts w:ascii="仿宋" w:hAnsi="仿宋" w:eastAsia="仿宋" w:cs="仿宋"/>
          <w:spacing w:val="-4"/>
          <w:sz w:val="28"/>
          <w:szCs w:val="28"/>
        </w:rPr>
        <w:t>关负责人批准方可。</w:t>
      </w:r>
    </w:p>
    <w:p>
      <w:pPr>
        <w:spacing w:line="314" w:lineRule="auto"/>
        <w:rPr>
          <w:rFonts w:ascii="Arial"/>
        </w:rPr>
      </w:pPr>
    </w:p>
    <w:p>
      <w:pPr>
        <w:spacing w:before="91" w:line="272" w:lineRule="auto"/>
        <w:ind w:left="6669" w:hanging="4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行</w:t>
      </w:r>
      <w:r>
        <w:rPr>
          <w:rFonts w:ascii="仿宋" w:hAnsi="仿宋" w:eastAsia="仿宋" w:cs="仿宋"/>
          <w:spacing w:val="19"/>
          <w:sz w:val="28"/>
          <w:szCs w:val="28"/>
        </w:rPr>
        <w:t>政管理部门(盖章)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年 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 月    日</w:t>
      </w:r>
    </w:p>
    <w:p>
      <w:pPr>
        <w:spacing w:before="128" w:line="20" w:lineRule="exact"/>
        <w:textAlignment w:val="center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57215" cy="12700"/>
            <wp:effectExtent l="0" t="0" r="0" b="0"/>
            <wp:docPr id="1" name="图片框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框 1029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79" w:line="219" w:lineRule="auto"/>
        <w:ind w:left="24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sz w:val="43"/>
          <w:szCs w:val="43"/>
        </w:rPr>
        <w:t>受</w:t>
      </w:r>
      <w:r>
        <w:rPr>
          <w:rFonts w:ascii="宋体" w:hAnsi="宋体" w:eastAsia="宋体" w:cs="宋体"/>
          <w:spacing w:val="17"/>
          <w:sz w:val="43"/>
          <w:szCs w:val="43"/>
        </w:rPr>
        <w:t>理通知书(存档联)</w:t>
      </w:r>
    </w:p>
    <w:p>
      <w:pPr>
        <w:spacing w:line="316" w:lineRule="auto"/>
        <w:rPr>
          <w:rFonts w:ascii="Arial"/>
        </w:rPr>
      </w:pPr>
    </w:p>
    <w:p>
      <w:pPr>
        <w:spacing w:line="316" w:lineRule="auto"/>
        <w:rPr>
          <w:rFonts w:ascii="Arial"/>
        </w:rPr>
      </w:pPr>
    </w:p>
    <w:p>
      <w:pPr>
        <w:spacing w:before="91" w:line="275" w:lineRule="auto"/>
        <w:ind w:left="40" w:right="43" w:firstLine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3"/>
          <w:sz w:val="28"/>
          <w:szCs w:val="28"/>
        </w:rPr>
        <w:t>你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(单位)于 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年   月 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日申请设立河南省文化艺术类校</w:t>
      </w:r>
      <w:r>
        <w:rPr>
          <w:rFonts w:ascii="仿宋" w:hAnsi="仿宋" w:eastAsia="仿宋" w:cs="仿宋"/>
          <w:spacing w:val="10"/>
          <w:sz w:val="28"/>
          <w:szCs w:val="28"/>
        </w:rPr>
        <w:t>外培训机</w:t>
      </w:r>
      <w:r>
        <w:rPr>
          <w:rFonts w:ascii="仿宋" w:hAnsi="仿宋" w:eastAsia="仿宋" w:cs="仿宋"/>
          <w:spacing w:val="5"/>
          <w:sz w:val="28"/>
          <w:szCs w:val="28"/>
        </w:rPr>
        <w:t>构事项，已提交申请材料。经审查，申请事项材料齐全、符合</w:t>
      </w:r>
      <w:r>
        <w:rPr>
          <w:rFonts w:ascii="仿宋" w:hAnsi="仿宋" w:eastAsia="仿宋" w:cs="仿宋"/>
          <w:spacing w:val="-8"/>
          <w:sz w:val="28"/>
          <w:szCs w:val="28"/>
        </w:rPr>
        <w:t>规</w:t>
      </w:r>
      <w:r>
        <w:rPr>
          <w:rFonts w:ascii="仿宋" w:hAnsi="仿宋" w:eastAsia="仿宋" w:cs="仿宋"/>
          <w:spacing w:val="-6"/>
          <w:sz w:val="28"/>
          <w:szCs w:val="28"/>
        </w:rPr>
        <w:t>定</w:t>
      </w:r>
      <w:r>
        <w:rPr>
          <w:rFonts w:ascii="仿宋" w:hAnsi="仿宋" w:eastAsia="仿宋" w:cs="仿宋"/>
          <w:spacing w:val="-4"/>
          <w:sz w:val="28"/>
          <w:szCs w:val="28"/>
        </w:rPr>
        <w:t>形式，现予以受理。</w:t>
      </w:r>
      <w:bookmarkStart w:id="0" w:name="_GoBack"/>
      <w:bookmarkEnd w:id="0"/>
    </w:p>
    <w:p>
      <w:pPr>
        <w:spacing w:line="220" w:lineRule="auto"/>
        <w:ind w:left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本办件于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年    月   日受理，承诺办理时限30 工作日，应</w:t>
      </w:r>
    </w:p>
    <w:p>
      <w:pPr>
        <w:spacing w:before="79" w:line="284" w:lineRule="auto"/>
        <w:ind w:left="40" w:right="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当于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  年    月   日反馈办理意见。如因故出现延期的，需本行</w:t>
      </w:r>
      <w:r>
        <w:rPr>
          <w:rFonts w:ascii="仿宋" w:hAnsi="仿宋" w:eastAsia="仿宋" w:cs="仿宋"/>
          <w:spacing w:val="-8"/>
          <w:sz w:val="28"/>
          <w:szCs w:val="28"/>
        </w:rPr>
        <w:t>政机</w:t>
      </w:r>
      <w:r>
        <w:rPr>
          <w:rFonts w:ascii="仿宋" w:hAnsi="仿宋" w:eastAsia="仿宋" w:cs="仿宋"/>
          <w:spacing w:val="-4"/>
          <w:sz w:val="28"/>
          <w:szCs w:val="28"/>
        </w:rPr>
        <w:t>关负责人批准方可。</w:t>
      </w:r>
    </w:p>
    <w:p>
      <w:pPr>
        <w:spacing w:line="294" w:lineRule="auto"/>
        <w:rPr>
          <w:rFonts w:ascii="Arial"/>
        </w:rPr>
      </w:pPr>
    </w:p>
    <w:p>
      <w:pPr>
        <w:spacing w:before="92" w:line="220" w:lineRule="auto"/>
        <w:ind w:firstLine="636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9"/>
          <w:sz w:val="28"/>
          <w:szCs w:val="28"/>
        </w:rPr>
        <w:t>申</w:t>
      </w:r>
      <w:r>
        <w:rPr>
          <w:rFonts w:ascii="仿宋" w:hAnsi="仿宋" w:eastAsia="仿宋" w:cs="仿宋"/>
          <w:spacing w:val="13"/>
          <w:sz w:val="28"/>
          <w:szCs w:val="28"/>
        </w:rPr>
        <w:t>请人(单位):</w:t>
      </w:r>
    </w:p>
    <w:p>
      <w:pPr>
        <w:spacing w:before="92" w:line="220" w:lineRule="auto"/>
        <w:ind w:firstLine="636" w:firstLineChars="200"/>
        <w:rPr>
          <w:rFonts w:ascii="仿宋" w:hAnsi="仿宋" w:eastAsia="仿宋" w:cs="仿宋"/>
          <w:spacing w:val="19"/>
          <w:sz w:val="28"/>
          <w:szCs w:val="28"/>
        </w:rPr>
      </w:pPr>
      <w:r>
        <w:rPr>
          <w:rFonts w:ascii="仿宋" w:hAnsi="仿宋" w:eastAsia="仿宋" w:cs="仿宋"/>
          <w:spacing w:val="19"/>
          <w:sz w:val="28"/>
          <w:szCs w:val="28"/>
        </w:rPr>
        <w:t>经办人签字：</w:t>
      </w:r>
    </w:p>
    <w:p>
      <w:pPr>
        <w:spacing w:before="92" w:line="220" w:lineRule="auto"/>
        <w:ind w:firstLine="636" w:firstLineChars="200"/>
        <w:rPr>
          <w:rFonts w:ascii="仿宋" w:hAnsi="仿宋" w:eastAsia="仿宋" w:cs="仿宋"/>
          <w:spacing w:val="19"/>
          <w:sz w:val="28"/>
          <w:szCs w:val="28"/>
        </w:rPr>
      </w:pPr>
      <w:r>
        <w:rPr>
          <w:rFonts w:ascii="仿宋" w:hAnsi="仿宋" w:eastAsia="仿宋" w:cs="仿宋"/>
          <w:spacing w:val="19"/>
          <w:sz w:val="28"/>
          <w:szCs w:val="28"/>
        </w:rPr>
        <w:t>经办人电话：</w:t>
      </w:r>
    </w:p>
    <w:p>
      <w:pPr>
        <w:spacing w:before="92" w:line="220" w:lineRule="auto"/>
        <w:ind w:firstLine="636" w:firstLineChars="200"/>
        <w:rPr>
          <w:rFonts w:ascii="仿宋" w:hAnsi="仿宋" w:eastAsia="仿宋" w:cs="仿宋"/>
          <w:spacing w:val="19"/>
          <w:sz w:val="28"/>
          <w:szCs w:val="28"/>
        </w:rPr>
      </w:pPr>
    </w:p>
    <w:p>
      <w:pPr>
        <w:spacing w:before="91" w:line="272" w:lineRule="auto"/>
        <w:ind w:left="6669" w:hanging="440"/>
        <w:rPr>
          <w:rFonts w:ascii="仿宋" w:hAnsi="仿宋" w:eastAsia="仿宋" w:cs="仿宋"/>
          <w:spacing w:val="21"/>
          <w:sz w:val="28"/>
          <w:szCs w:val="28"/>
        </w:rPr>
      </w:pPr>
    </w:p>
    <w:p>
      <w:pPr>
        <w:spacing w:before="91" w:line="272" w:lineRule="auto"/>
        <w:ind w:left="6669" w:hanging="4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行</w:t>
      </w:r>
      <w:r>
        <w:rPr>
          <w:rFonts w:ascii="仿宋" w:hAnsi="仿宋" w:eastAsia="仿宋" w:cs="仿宋"/>
          <w:spacing w:val="19"/>
          <w:sz w:val="28"/>
          <w:szCs w:val="28"/>
        </w:rPr>
        <w:t>政管理部门(盖章)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年 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 月    日</w:t>
      </w:r>
    </w:p>
    <w:p>
      <w:pPr>
        <w:spacing w:before="92" w:line="220" w:lineRule="auto"/>
        <w:ind w:firstLine="636" w:firstLineChars="200"/>
        <w:rPr>
          <w:rFonts w:ascii="仿宋" w:hAnsi="仿宋" w:eastAsia="仿宋" w:cs="仿宋"/>
          <w:spacing w:val="19"/>
          <w:sz w:val="28"/>
          <w:szCs w:val="28"/>
        </w:rPr>
        <w:sectPr>
          <w:footerReference r:id="rId3" w:type="default"/>
          <w:pgSz w:w="12060" w:h="16940"/>
          <w:pgMar w:top="1417" w:right="1417" w:bottom="1417" w:left="1417" w:header="0" w:footer="1325" w:gutter="0"/>
          <w:cols w:space="720" w:num="1"/>
        </w:sectPr>
      </w:pPr>
    </w:p>
    <w:p>
      <w:pPr>
        <w:spacing w:before="88" w:line="294" w:lineRule="auto"/>
        <w:ind w:left="6669" w:hanging="400"/>
      </w:pPr>
    </w:p>
    <w:sectPr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SAC+n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175F3626"/>
    <w:rsid w:val="1C246FE5"/>
    <w:rsid w:val="25BD5961"/>
    <w:rsid w:val="2F70764C"/>
    <w:rsid w:val="4FDC0C46"/>
    <w:rsid w:val="69492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4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1371</Words>
  <Characters>1387</Characters>
  <Lines>18</Lines>
  <Paragraphs>5</Paragraphs>
  <TotalTime>3</TotalTime>
  <ScaleCrop>false</ScaleCrop>
  <LinksUpToDate>false</LinksUpToDate>
  <CharactersWithSpaces>2104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2022-09-20T07:19:00Z</dcterms:created>
  <dc:creator>Administrator</dc:creator>
  <cp:lastModifiedBy>Administrator</cp:lastModifiedBy>
  <cp:lastPrinted>2023-02-06T09:08:00Z</cp:lastPrinted>
  <dcterms:modified xsi:type="dcterms:W3CDTF">2023-02-16T07:36:01Z</dcterms:modified>
  <dc:title>附件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C85D349C87A14EA6B5946DD30B033D13</vt:lpwstr>
  </property>
</Properties>
</file>