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华文中宋" w:eastAsia="黑体" w:cs="宋体"/>
          <w:szCs w:val="28"/>
        </w:rPr>
      </w:pPr>
      <w:bookmarkStart w:id="0" w:name="_GoBack"/>
      <w:bookmarkEnd w:id="0"/>
      <w:r>
        <w:rPr>
          <w:rFonts w:hint="eastAsia" w:ascii="黑体" w:hAnsi="华文中宋" w:eastAsia="黑体" w:cs="宋体"/>
          <w:szCs w:val="28"/>
        </w:rPr>
        <w:t>附件</w:t>
      </w:r>
      <w:r>
        <w:rPr>
          <w:rFonts w:ascii="黑体" w:hAnsi="华文中宋" w:eastAsia="黑体" w:cs="宋体"/>
          <w:szCs w:val="28"/>
        </w:rPr>
        <w:t>2</w:t>
      </w:r>
    </w:p>
    <w:p>
      <w:pPr>
        <w:spacing w:line="600" w:lineRule="exact"/>
        <w:rPr>
          <w:rFonts w:ascii="黑体" w:hAnsi="华文中宋" w:eastAsia="黑体" w:cs="宋体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ind w:left="-552" w:leftChars="-200" w:right="-552" w:rightChars="-200" w:firstLine="206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申请见习单位（公章）：                                                                                           申请日期：      年    月    日</w:t>
      </w:r>
    </w:p>
    <w:tbl>
      <w:tblPr>
        <w:tblStyle w:val="3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="宋体" w:hAnsi="宋体"/>
        </w:rPr>
        <w:sectPr>
          <w:footerReference r:id="rId3" w:type="default"/>
          <w:type w:val="continuous"/>
          <w:pgSz w:w="16838" w:h="11906" w:orient="landscape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58" w:wrap="around" w:vAnchor="text" w:hAnchor="page" w:x="13878" w:y="-596"/>
      <w:jc w:val="center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13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 xml:space="preserve">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2F9C4FA2"/>
    <w:rsid w:val="1FC84CA2"/>
    <w:rsid w:val="2F9C4FA2"/>
    <w:rsid w:val="5AF23EC5"/>
    <w:rsid w:val="6AE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1035</Words>
  <Characters>1049</Characters>
  <Lines>0</Lines>
  <Paragraphs>0</Paragraphs>
  <TotalTime>33</TotalTime>
  <ScaleCrop>false</ScaleCrop>
  <LinksUpToDate>false</LinksUpToDate>
  <CharactersWithSpaces>1311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2023-04-12T05:48:00Z</dcterms:created>
  <dc:creator>lenovo</dc:creator>
  <cp:lastModifiedBy>Administrator</cp:lastModifiedBy>
  <dcterms:modified xsi:type="dcterms:W3CDTF">2023-04-19T01:29:03Z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2A92B841F61746B8A700B9B75D9DCC94</vt:lpwstr>
  </property>
</Properties>
</file>