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9月份拟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人）</w:t>
      </w:r>
    </w:p>
    <w:bookmarkEnd w:id="0"/>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281"/>
        <w:gridCol w:w="2961"/>
        <w:gridCol w:w="1123"/>
        <w:gridCol w:w="1000"/>
        <w:gridCol w:w="1225"/>
        <w:gridCol w:w="1210"/>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刘举</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8"/>
                <w:szCs w:val="28"/>
                <w:vertAlign w:val="baseline"/>
                <w:lang w:val="en-US" w:eastAsia="zh-CN"/>
              </w:rPr>
              <w:t>河南万中建筑劳务有限公司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刘举</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6月22日下午14：30左右，刘举在洛阳市瀍河区滨河北路与启明南路交叉口的河南省洛阳正骨医院康复院区三号楼EPC工程项目工地三号楼二楼锯木板过程中不慎锯到左手导致受伤，伤后被送往洛阳市第一人民医院救治，当天入院，2024年6月24日被医院诊断为：1、左开放性指骨骨折（小指）；2、左手小指甲床损伤。</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1、左开放性指骨骨折（小指）；2、左手小指甲床损伤。</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2024年6月22日</w:t>
            </w:r>
          </w:p>
        </w:tc>
        <w:tc>
          <w:tcPr>
            <w:tcW w:w="1225"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河南省洛阳正骨医院康复院区3号楼EPC工程工地三号楼二楼</w:t>
            </w:r>
          </w:p>
        </w:tc>
        <w:tc>
          <w:tcPr>
            <w:tcW w:w="121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2024年6月24日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2024年7月26日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2024年8月16日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（前期一直处于单位限期举证中）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朱怀涛</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洛阳市森傲家具有限公司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朱怀涛</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2023年9月5日下午4时左右，朱怀涛在单位生产车间进行家具生产切割工作时，不慎被精密锯带起的木头划伤左手拇指，伤后当天被送往洛阳启明医院救治，2023年11月6日被洛阳启明医院诊断为：左手拇指掌侧挫裂、肌腱损伤</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左手拇指掌侧挫裂、肌腱损伤</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2023年9月5日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洛阳市森傲家具有限公司生产车间</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2023年11月6日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2024年8月19日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2024年9月13日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00374C3A"/>
    <w:rsid w:val="0D030B88"/>
    <w:rsid w:val="0FBD0FDE"/>
    <w:rsid w:val="14162092"/>
    <w:rsid w:val="16763E91"/>
    <w:rsid w:val="16B42038"/>
    <w:rsid w:val="17E53A57"/>
    <w:rsid w:val="25B9436B"/>
    <w:rsid w:val="27E37C17"/>
    <w:rsid w:val="30780698"/>
    <w:rsid w:val="37532973"/>
    <w:rsid w:val="3C831FDD"/>
    <w:rsid w:val="3DA77629"/>
    <w:rsid w:val="3F7647EE"/>
    <w:rsid w:val="400644AF"/>
    <w:rsid w:val="40316B31"/>
    <w:rsid w:val="452D55A0"/>
    <w:rsid w:val="46052EF4"/>
    <w:rsid w:val="47920D01"/>
    <w:rsid w:val="48E87A36"/>
    <w:rsid w:val="4DE566F3"/>
    <w:rsid w:val="59052E31"/>
    <w:rsid w:val="5E146622"/>
    <w:rsid w:val="5FD40A19"/>
    <w:rsid w:val="6EE14D39"/>
    <w:rsid w:val="7A8655F8"/>
    <w:rsid w:val="7ACD3591"/>
    <w:rsid w:val="7B576F8D"/>
    <w:rsid w:val="7BE47847"/>
    <w:rsid w:val="7E0B00E5"/>
    <w:rsid w:val="7E4E098E"/>
    <w:rsid w:val="7E6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825</Characters>
  <Lines>0</Lines>
  <Paragraphs>0</Paragraphs>
  <TotalTime>7</TotalTime>
  <ScaleCrop>false</ScaleCrop>
  <LinksUpToDate>false</LinksUpToDate>
  <CharactersWithSpaces>874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dcterms:modified xsi:type="dcterms:W3CDTF">2024-09-18T07:54:55Z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631CF6707BD2435AA51260D117CDA32C_13</vt:lpwstr>
  </property>
</Properties>
</file>