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C506B">
      <w:pPr>
        <w:spacing w:line="270" w:lineRule="auto"/>
        <w:rPr>
          <w:rFonts w:ascii="Arial"/>
          <w:sz w:val="21"/>
        </w:rPr>
      </w:pPr>
    </w:p>
    <w:p w14:paraId="7CBB726A">
      <w:pPr>
        <w:spacing w:line="270" w:lineRule="auto"/>
        <w:rPr>
          <w:rFonts w:ascii="Arial"/>
          <w:sz w:val="21"/>
        </w:rPr>
      </w:pPr>
    </w:p>
    <w:p w14:paraId="27723A2A">
      <w:pPr>
        <w:spacing w:line="270" w:lineRule="auto"/>
        <w:rPr>
          <w:rFonts w:ascii="Arial"/>
          <w:sz w:val="21"/>
        </w:rPr>
      </w:pPr>
    </w:p>
    <w:p w14:paraId="43516465">
      <w:pPr>
        <w:spacing w:line="271" w:lineRule="auto"/>
        <w:rPr>
          <w:rFonts w:ascii="Arial"/>
          <w:sz w:val="21"/>
        </w:rPr>
      </w:pPr>
    </w:p>
    <w:p w14:paraId="492D3CA7">
      <w:pPr>
        <w:spacing w:line="271" w:lineRule="auto"/>
        <w:rPr>
          <w:rFonts w:ascii="Arial"/>
          <w:sz w:val="21"/>
        </w:rPr>
      </w:pPr>
    </w:p>
    <w:p w14:paraId="2182B9CE">
      <w:pPr>
        <w:spacing w:before="184" w:line="216" w:lineRule="auto"/>
        <w:ind w:left="623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检查主体</w:t>
      </w:r>
    </w:p>
    <w:p w14:paraId="51599E4B">
      <w:pPr>
        <w:spacing w:line="67" w:lineRule="exact"/>
      </w:pPr>
    </w:p>
    <w:tbl>
      <w:tblPr>
        <w:tblStyle w:val="4"/>
        <w:tblW w:w="142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1"/>
        <w:gridCol w:w="7112"/>
      </w:tblGrid>
      <w:tr w14:paraId="7452D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7111" w:type="dxa"/>
            <w:vAlign w:val="top"/>
          </w:tcPr>
          <w:p w14:paraId="1CF02CE3">
            <w:pPr>
              <w:spacing w:line="268" w:lineRule="auto"/>
              <w:rPr>
                <w:rFonts w:ascii="Arial"/>
                <w:sz w:val="21"/>
              </w:rPr>
            </w:pPr>
          </w:p>
          <w:p w14:paraId="20156F7F">
            <w:pPr>
              <w:spacing w:before="101" w:line="226" w:lineRule="auto"/>
              <w:ind w:left="26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检查主体名称</w:t>
            </w:r>
          </w:p>
        </w:tc>
        <w:tc>
          <w:tcPr>
            <w:tcW w:w="7112" w:type="dxa"/>
            <w:vAlign w:val="top"/>
          </w:tcPr>
          <w:p w14:paraId="266AA2E8">
            <w:pPr>
              <w:spacing w:line="268" w:lineRule="auto"/>
              <w:rPr>
                <w:rFonts w:ascii="Arial"/>
                <w:sz w:val="21"/>
              </w:rPr>
            </w:pPr>
          </w:p>
          <w:p w14:paraId="5BF654BB">
            <w:pPr>
              <w:spacing w:before="101" w:line="228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洛阳市</w:t>
            </w: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  <w:lang w:val="en-US" w:eastAsia="zh-CN"/>
              </w:rPr>
              <w:t>瀍河回族区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统计局</w:t>
            </w:r>
          </w:p>
        </w:tc>
      </w:tr>
      <w:tr w14:paraId="39125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7111" w:type="dxa"/>
            <w:vAlign w:val="top"/>
          </w:tcPr>
          <w:p w14:paraId="43DCD7CA">
            <w:pPr>
              <w:spacing w:line="295" w:lineRule="auto"/>
              <w:rPr>
                <w:rFonts w:ascii="Arial"/>
                <w:sz w:val="21"/>
              </w:rPr>
            </w:pPr>
          </w:p>
          <w:p w14:paraId="0E1781F1">
            <w:pPr>
              <w:spacing w:before="101" w:line="226" w:lineRule="auto"/>
              <w:ind w:left="22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行政检查主题类别</w:t>
            </w:r>
            <w:bookmarkStart w:id="0" w:name="_GoBack"/>
            <w:bookmarkEnd w:id="0"/>
          </w:p>
        </w:tc>
        <w:tc>
          <w:tcPr>
            <w:tcW w:w="7112" w:type="dxa"/>
            <w:vAlign w:val="top"/>
          </w:tcPr>
          <w:p w14:paraId="1F3BB435">
            <w:pPr>
              <w:spacing w:line="297" w:lineRule="auto"/>
              <w:rPr>
                <w:rFonts w:ascii="Arial"/>
                <w:sz w:val="21"/>
              </w:rPr>
            </w:pPr>
          </w:p>
          <w:p w14:paraId="5D5E6B0F">
            <w:pPr>
              <w:spacing w:before="100" w:line="226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行政机关</w:t>
            </w:r>
          </w:p>
        </w:tc>
      </w:tr>
      <w:tr w14:paraId="0F141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111" w:type="dxa"/>
            <w:vAlign w:val="top"/>
          </w:tcPr>
          <w:p w14:paraId="625BD17A">
            <w:pPr>
              <w:spacing w:line="367" w:lineRule="auto"/>
              <w:rPr>
                <w:rFonts w:ascii="Arial"/>
                <w:sz w:val="21"/>
              </w:rPr>
            </w:pPr>
          </w:p>
          <w:p w14:paraId="1A758DD9">
            <w:pPr>
              <w:spacing w:before="101" w:line="226" w:lineRule="auto"/>
              <w:ind w:left="21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单位地址及邮政编码</w:t>
            </w:r>
          </w:p>
        </w:tc>
        <w:tc>
          <w:tcPr>
            <w:tcW w:w="7112" w:type="dxa"/>
            <w:vAlign w:val="top"/>
          </w:tcPr>
          <w:p w14:paraId="4DE8486C">
            <w:pPr>
              <w:spacing w:before="157" w:line="344" w:lineRule="auto"/>
              <w:ind w:right="1715"/>
              <w:jc w:val="center"/>
              <w:rPr>
                <w:rFonts w:hint="default" w:ascii="Times New Roman" w:hAnsi="Times New Roman" w:eastAsia="仿宋" w:cs="Times New Roman"/>
                <w:spacing w:val="1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1"/>
                <w:sz w:val="31"/>
                <w:szCs w:val="31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洛阳市</w:t>
            </w:r>
            <w:r>
              <w:rPr>
                <w:rFonts w:hint="eastAsia" w:ascii="仿宋" w:hAnsi="仿宋" w:eastAsia="仿宋" w:cs="仿宋"/>
                <w:spacing w:val="1"/>
                <w:sz w:val="31"/>
                <w:szCs w:val="31"/>
                <w:lang w:val="en-US" w:eastAsia="zh-CN"/>
              </w:rPr>
              <w:t>瀍河回族</w:t>
            </w:r>
            <w:r>
              <w:rPr>
                <w:rFonts w:hint="default" w:ascii="Times New Roman" w:hAnsi="Times New Roman" w:eastAsia="仿宋" w:cs="Times New Roman"/>
                <w:spacing w:val="1"/>
                <w:sz w:val="31"/>
                <w:szCs w:val="31"/>
                <w:lang w:val="en-US" w:eastAsia="zh-CN"/>
              </w:rPr>
              <w:t>区九都东路18</w:t>
            </w:r>
            <w:r>
              <w:rPr>
                <w:rFonts w:hint="default" w:ascii="Times New Roman" w:hAnsi="Times New Roman" w:eastAsia="仿宋" w:cs="Times New Roman"/>
                <w:spacing w:val="1"/>
                <w:sz w:val="31"/>
                <w:szCs w:val="31"/>
              </w:rPr>
              <w:t>号</w:t>
            </w:r>
          </w:p>
          <w:p w14:paraId="22913E3F">
            <w:pPr>
              <w:spacing w:before="157" w:line="344" w:lineRule="auto"/>
              <w:ind w:right="1715"/>
              <w:jc w:val="center"/>
              <w:rPr>
                <w:rFonts w:hint="default" w:ascii="仿宋" w:hAnsi="仿宋" w:eastAsia="仿宋" w:cs="仿宋"/>
                <w:spacing w:val="1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31"/>
                <w:szCs w:val="31"/>
                <w:lang w:val="en-US" w:eastAsia="zh-CN"/>
              </w:rPr>
              <w:t xml:space="preserve">         471000</w:t>
            </w:r>
          </w:p>
        </w:tc>
      </w:tr>
    </w:tbl>
    <w:p w14:paraId="342EE9FC">
      <w:pPr>
        <w:rPr>
          <w:rFonts w:ascii="Arial"/>
          <w:sz w:val="21"/>
        </w:rPr>
      </w:pPr>
    </w:p>
    <w:sectPr>
      <w:pgSz w:w="16839" w:h="11906"/>
      <w:pgMar w:top="1012" w:right="1588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102595"/>
    <w:rsid w:val="448A5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55</Characters>
  <TotalTime>2</TotalTime>
  <ScaleCrop>false</ScaleCrop>
  <LinksUpToDate>false</LinksUpToDate>
  <CharactersWithSpaces>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2025-07-17T09:21:00Z</dcterms:created>
  <dc:creator>19191</dc:creator>
  <cp:lastModifiedBy>一米六</cp:lastModifiedBy>
  <dcterms:modified xsi:type="dcterms:W3CDTF">2025-08-06T02:57:01Z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2025-08-06T10:55:34Z</vt:filetime>
  </property>
  <property fmtid="{D5CDD505-2E9C-101B-9397-08002B2CF9AE}" pid="4" name="KSOProductBuildVer">
    <vt:lpwstr>2052-12.1.0.20305</vt:lpwstr>
  </property>
  <property fmtid="{D5CDD505-2E9C-101B-9397-08002B2CF9AE}" pid="5" name="ICV">
    <vt:lpwstr>A77D164FE54A46199DB0DE43BF0E25BD_13</vt:lpwstr>
  </property>
  <property fmtid="{D5CDD505-2E9C-101B-9397-08002B2CF9AE}" pid="6" name="KSOTemplateDocerSaveRecord">
    <vt:lpwstr>eyJoZGlkIjoiZTlmNWRkMDZjNDM5ZDliYTk1NDEyOGFiNTg3YmRiMWUiLCJ1c2VySWQiOiI0MzM0Mjg3MDMifQ==</vt:lpwstr>
  </property>
</Properties>
</file>